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9CFDCF" w14:textId="68918514" w:rsidR="00501E55" w:rsidRPr="00F9697A" w:rsidRDefault="001330E1" w:rsidP="00E549E9">
      <w:pPr>
        <w:spacing w:line="276" w:lineRule="auto"/>
        <w:rPr>
          <w:color w:val="808080" w:themeColor="background1" w:themeShade="80"/>
        </w:rPr>
      </w:pPr>
      <w:r w:rsidRPr="001330E1">
        <w:rPr>
          <w:rFonts w:eastAsiaTheme="majorEastAsia" w:cstheme="majorBidi"/>
          <w:sz w:val="32"/>
          <w:szCs w:val="32"/>
        </w:rPr>
        <w:t xml:space="preserve">„Der Einfluss der Datenmedizin auf die Gesundheitsvorsorge“: </w:t>
      </w:r>
      <w:r>
        <w:rPr>
          <w:rFonts w:eastAsiaTheme="majorEastAsia" w:cstheme="majorBidi"/>
          <w:sz w:val="32"/>
          <w:szCs w:val="32"/>
        </w:rPr>
        <w:br/>
      </w:r>
      <w:proofErr w:type="spellStart"/>
      <w:r w:rsidRPr="001330E1">
        <w:rPr>
          <w:rFonts w:eastAsiaTheme="majorEastAsia" w:cstheme="majorBidi"/>
          <w:sz w:val="32"/>
          <w:szCs w:val="32"/>
        </w:rPr>
        <w:t>FoKoS</w:t>
      </w:r>
      <w:proofErr w:type="spellEnd"/>
      <w:r w:rsidRPr="001330E1">
        <w:rPr>
          <w:rFonts w:eastAsiaTheme="majorEastAsia" w:cstheme="majorBidi"/>
          <w:sz w:val="32"/>
          <w:szCs w:val="32"/>
        </w:rPr>
        <w:t>-Impulsvortrag beim online-</w:t>
      </w:r>
      <w:proofErr w:type="spellStart"/>
      <w:r w:rsidRPr="001330E1">
        <w:rPr>
          <w:rFonts w:eastAsiaTheme="majorEastAsia" w:cstheme="majorBidi"/>
          <w:sz w:val="32"/>
          <w:szCs w:val="32"/>
        </w:rPr>
        <w:t>SUMMERBird</w:t>
      </w:r>
      <w:proofErr w:type="spellEnd"/>
      <w:r w:rsidRPr="001330E1">
        <w:rPr>
          <w:rFonts w:eastAsiaTheme="majorEastAsia" w:cstheme="majorBidi"/>
          <w:sz w:val="32"/>
          <w:szCs w:val="32"/>
        </w:rPr>
        <w:t xml:space="preserve"> 2020 am 24.09.</w:t>
      </w:r>
    </w:p>
    <w:p w14:paraId="08C1A3ED" w14:textId="6E99DCBB" w:rsidR="00E675A9" w:rsidRDefault="00783890" w:rsidP="00E549E9">
      <w:pPr>
        <w:spacing w:line="276" w:lineRule="auto"/>
        <w:rPr>
          <w:color w:val="808080" w:themeColor="background1" w:themeShade="80"/>
        </w:rPr>
      </w:pPr>
      <w:r>
        <w:rPr>
          <w:color w:val="808080" w:themeColor="background1" w:themeShade="80"/>
        </w:rPr>
        <w:t>1</w:t>
      </w:r>
      <w:r w:rsidR="001330E1">
        <w:rPr>
          <w:color w:val="808080" w:themeColor="background1" w:themeShade="80"/>
        </w:rPr>
        <w:t>9</w:t>
      </w:r>
      <w:r w:rsidR="00586492" w:rsidRPr="00F45FC2">
        <w:rPr>
          <w:color w:val="808080" w:themeColor="background1" w:themeShade="80"/>
        </w:rPr>
        <w:t xml:space="preserve">. </w:t>
      </w:r>
      <w:r>
        <w:rPr>
          <w:color w:val="808080" w:themeColor="background1" w:themeShade="80"/>
        </w:rPr>
        <w:t>September</w:t>
      </w:r>
      <w:r w:rsidR="00586492" w:rsidRPr="00F45FC2">
        <w:rPr>
          <w:color w:val="808080" w:themeColor="background1" w:themeShade="80"/>
        </w:rPr>
        <w:t xml:space="preserve"> 2020 | </w:t>
      </w:r>
      <w:r w:rsidR="001330E1">
        <w:rPr>
          <w:color w:val="808080" w:themeColor="background1" w:themeShade="80"/>
        </w:rPr>
        <w:t xml:space="preserve">Linda </w:t>
      </w:r>
      <w:r w:rsidR="0015045C">
        <w:rPr>
          <w:color w:val="808080" w:themeColor="background1" w:themeShade="80"/>
        </w:rPr>
        <w:t>Ivanova</w:t>
      </w:r>
    </w:p>
    <w:p w14:paraId="39529599" w14:textId="77777777" w:rsidR="00783890" w:rsidRPr="00F45FC2" w:rsidRDefault="00783890" w:rsidP="00E549E9">
      <w:pPr>
        <w:spacing w:line="276" w:lineRule="auto"/>
        <w:rPr>
          <w:color w:val="808080" w:themeColor="background1" w:themeShade="80"/>
        </w:rPr>
      </w:pPr>
    </w:p>
    <w:p w14:paraId="5609F0E6" w14:textId="3084C1F5" w:rsidR="001330E1" w:rsidRDefault="001330E1" w:rsidP="000E1016">
      <w:pPr>
        <w:pStyle w:val="Fliesstext-DMGD"/>
        <w:jc w:val="both"/>
      </w:pPr>
      <w:r>
        <w:t>Am 24. September 2020 findet das elfte Sommerfest „</w:t>
      </w:r>
      <w:proofErr w:type="spellStart"/>
      <w:r>
        <w:t>SUMMERBird</w:t>
      </w:r>
      <w:proofErr w:type="spellEnd"/>
      <w:r>
        <w:t xml:space="preserve">“ des </w:t>
      </w:r>
      <w:hyperlink r:id="rId7" w:history="1">
        <w:r w:rsidRPr="00085B2C">
          <w:rPr>
            <w:rStyle w:val="Hyperlink"/>
          </w:rPr>
          <w:t>Gesundheitsregion KölnBonn e.V.</w:t>
        </w:r>
      </w:hyperlink>
      <w:r>
        <w:t xml:space="preserve"> statt – dieses Jahr, aufgrund der COVID-19-Pandemie als online-Fachveranstaltung gemeinsam mit dem </w:t>
      </w:r>
      <w:hyperlink r:id="rId8" w:history="1">
        <w:r w:rsidRPr="00085B2C">
          <w:rPr>
            <w:rStyle w:val="Hyperlink"/>
          </w:rPr>
          <w:t>Landkreis Altenkirchen</w:t>
        </w:r>
      </w:hyperlink>
      <w:r>
        <w:t xml:space="preserve">. </w:t>
      </w:r>
      <w:hyperlink r:id="rId9" w:history="1">
        <w:r w:rsidRPr="00085B2C">
          <w:rPr>
            <w:rStyle w:val="Hyperlink"/>
          </w:rPr>
          <w:t>Dr. Olaf Gaus</w:t>
        </w:r>
      </w:hyperlink>
      <w:r>
        <w:t>, Geschäftsführer des Forschungskollegs der Universität Siegen (</w:t>
      </w:r>
      <w:proofErr w:type="spellStart"/>
      <w:r>
        <w:t>FoKoS</w:t>
      </w:r>
      <w:proofErr w:type="spellEnd"/>
      <w:r>
        <w:t xml:space="preserve">), wird bei dieser Gelegenheit einen Impulsvortrag zum Thema „Digital Health Change – Der Einfluss der Datenmedizin auf die Gesundheitsversorgung" halten. An der Veranstaltung Interessierte können sich </w:t>
      </w:r>
      <w:hyperlink r:id="rId10" w:history="1">
        <w:r w:rsidRPr="00085B2C">
          <w:rPr>
            <w:rStyle w:val="Hyperlink"/>
          </w:rPr>
          <w:t>hier</w:t>
        </w:r>
      </w:hyperlink>
      <w:r>
        <w:t xml:space="preserve"> anmelden.</w:t>
      </w:r>
    </w:p>
    <w:p w14:paraId="566B800B" w14:textId="77777777" w:rsidR="001330E1" w:rsidRDefault="001330E1" w:rsidP="000E1016">
      <w:pPr>
        <w:pStyle w:val="Fliesstext-DMGD"/>
        <w:jc w:val="both"/>
      </w:pPr>
      <w:r>
        <w:t>Mit dem Leitthema „Gesundheitsversorgung im ländlichen Raum: Zusammenarbeit mit benachbarten Regionen“ bietet die Veranstaltung Mitgliedern des Vereins die Möglichkeit, sich untereinander virtuell kennenzulernen beziehungsweise wiederzusehen und fachlich auszutauschen.</w:t>
      </w:r>
    </w:p>
    <w:p w14:paraId="751C13B0" w14:textId="77777777" w:rsidR="001330E1" w:rsidRDefault="001330E1" w:rsidP="001330E1">
      <w:pPr>
        <w:pStyle w:val="Fliesstext-DMGD"/>
      </w:pPr>
    </w:p>
    <w:p w14:paraId="512C4424" w14:textId="07BBA2FD" w:rsidR="001330E1" w:rsidRDefault="001330E1" w:rsidP="001330E1">
      <w:pPr>
        <w:pStyle w:val="Fliesstext-DMGD"/>
      </w:pPr>
      <w:r>
        <w:t xml:space="preserve">Unter der Moderation von </w:t>
      </w:r>
      <w:hyperlink r:id="rId11" w:history="1">
        <w:r w:rsidRPr="00085B2C">
          <w:rPr>
            <w:rStyle w:val="Hyperlink"/>
          </w:rPr>
          <w:t xml:space="preserve">Dr. Ursula </w:t>
        </w:r>
        <w:proofErr w:type="spellStart"/>
        <w:r w:rsidRPr="00085B2C">
          <w:rPr>
            <w:rStyle w:val="Hyperlink"/>
          </w:rPr>
          <w:t>Kriesten</w:t>
        </w:r>
        <w:proofErr w:type="spellEnd"/>
      </w:hyperlink>
      <w:r>
        <w:t xml:space="preserve">, MBA, Vorstandsmitglied des Gesundheitsregion KölnBonn e.V., findet zwischen 17:00 und voraussichtlich 19:00 folgendes </w:t>
      </w:r>
      <w:r w:rsidRPr="00085B2C">
        <w:rPr>
          <w:b/>
          <w:bCs/>
        </w:rPr>
        <w:t>Programm</w:t>
      </w:r>
      <w:r>
        <w:t xml:space="preserve"> statt:</w:t>
      </w:r>
    </w:p>
    <w:p w14:paraId="4EFC5062" w14:textId="4F35C652" w:rsidR="001330E1" w:rsidRPr="00085B2C" w:rsidRDefault="001330E1" w:rsidP="001330E1">
      <w:pPr>
        <w:pStyle w:val="Fliesstext-DMGD"/>
        <w:numPr>
          <w:ilvl w:val="0"/>
          <w:numId w:val="1"/>
        </w:numPr>
        <w:rPr>
          <w:b/>
          <w:bCs/>
        </w:rPr>
      </w:pPr>
      <w:r w:rsidRPr="00085B2C">
        <w:rPr>
          <w:b/>
          <w:bCs/>
        </w:rPr>
        <w:t>Eröffnung und interaktives Quiz "Gesundheitsregion KölnBonn e.V."</w:t>
      </w:r>
    </w:p>
    <w:p w14:paraId="6AF9A713" w14:textId="751E0CDE" w:rsidR="001330E1" w:rsidRDefault="001330E1" w:rsidP="001330E1">
      <w:pPr>
        <w:pStyle w:val="Fliesstext-DMGD"/>
        <w:numPr>
          <w:ilvl w:val="0"/>
          <w:numId w:val="1"/>
        </w:numPr>
      </w:pPr>
      <w:r w:rsidRPr="00085B2C">
        <w:rPr>
          <w:b/>
          <w:bCs/>
        </w:rPr>
        <w:t>Grußworte:</w:t>
      </w:r>
      <w:r>
        <w:br/>
      </w:r>
      <w:hyperlink r:id="rId12" w:history="1">
        <w:r w:rsidRPr="00085B2C">
          <w:rPr>
            <w:rStyle w:val="Hyperlink"/>
          </w:rPr>
          <w:t xml:space="preserve">Prof. Dr. Dr. h.c. </w:t>
        </w:r>
        <w:proofErr w:type="spellStart"/>
        <w:r w:rsidRPr="00085B2C">
          <w:rPr>
            <w:rStyle w:val="Hyperlink"/>
          </w:rPr>
          <w:t>mult</w:t>
        </w:r>
        <w:proofErr w:type="spellEnd"/>
        <w:r w:rsidRPr="00085B2C">
          <w:rPr>
            <w:rStyle w:val="Hyperlink"/>
          </w:rPr>
          <w:t xml:space="preserve">. Wolfgang </w:t>
        </w:r>
        <w:proofErr w:type="spellStart"/>
        <w:r w:rsidRPr="00085B2C">
          <w:rPr>
            <w:rStyle w:val="Hyperlink"/>
          </w:rPr>
          <w:t>Holzgreve</w:t>
        </w:r>
        <w:proofErr w:type="spellEnd"/>
      </w:hyperlink>
      <w:r>
        <w:t>, MBA, Vorstandsvorsitzender des Gesundheitsregion KölnBonn e.V., Ärztlicher Direktor und Vorstandsvorsitzender des Universitätsklinikums Bonn AöR</w:t>
      </w:r>
      <w:r w:rsidR="00085B2C">
        <w:t>,</w:t>
      </w:r>
      <w:r>
        <w:br/>
      </w:r>
      <w:hyperlink r:id="rId13" w:history="1">
        <w:r w:rsidRPr="00085B2C">
          <w:rPr>
            <w:rStyle w:val="Hyperlink"/>
          </w:rPr>
          <w:t>Landrat Dr. Peter Enders</w:t>
        </w:r>
      </w:hyperlink>
      <w:r>
        <w:t>, Landkreis Altenkirchen</w:t>
      </w:r>
    </w:p>
    <w:p w14:paraId="2740EBE6" w14:textId="2884539D" w:rsidR="00085B2C" w:rsidRPr="00085B2C" w:rsidRDefault="001330E1" w:rsidP="00461339">
      <w:pPr>
        <w:pStyle w:val="Fliesstext-DMGD"/>
        <w:numPr>
          <w:ilvl w:val="0"/>
          <w:numId w:val="1"/>
        </w:numPr>
        <w:rPr>
          <w:b/>
          <w:bCs/>
        </w:rPr>
      </w:pPr>
      <w:r w:rsidRPr="00085B2C">
        <w:rPr>
          <w:b/>
          <w:bCs/>
        </w:rPr>
        <w:t>Impulsvorträge:</w:t>
      </w:r>
      <w:r>
        <w:br/>
        <w:t>“Wenn Rettungsdienste grenzüberschreitend kooperieren”</w:t>
      </w:r>
      <w:r>
        <w:br/>
        <w:t>Landrat Dr. Peter Enders</w:t>
      </w:r>
      <w:r w:rsidR="00085B2C">
        <w:t xml:space="preserve">, </w:t>
      </w:r>
      <w:r>
        <w:t>Landkreis Altenkirchen</w:t>
      </w:r>
      <w:r>
        <w:br/>
      </w:r>
      <w:r>
        <w:br/>
        <w:t>"Digital Health Change – Der Einfluss der Datenmedizin auf die Gesundheitsversorgung"</w:t>
      </w:r>
      <w:r>
        <w:br/>
        <w:t>Dr. Olaf Gaus</w:t>
      </w:r>
      <w:r w:rsidR="00085B2C">
        <w:t xml:space="preserve">, </w:t>
      </w:r>
      <w:r>
        <w:t xml:space="preserve">Forschungskolleg (Institute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Advanced</w:t>
      </w:r>
      <w:proofErr w:type="spellEnd"/>
      <w:r>
        <w:t xml:space="preserve"> Study) der Universität Siegen</w:t>
      </w:r>
      <w:r>
        <w:br/>
      </w:r>
      <w:r>
        <w:br/>
        <w:t>"Covid-19: der Brandbeschleuniger für Telemedizin"</w:t>
      </w:r>
      <w:r>
        <w:br/>
      </w:r>
      <w:hyperlink r:id="rId14" w:history="1">
        <w:r w:rsidRPr="00085B2C">
          <w:rPr>
            <w:rStyle w:val="Hyperlink"/>
          </w:rPr>
          <w:t>Dr. med. Thomas Aßmann</w:t>
        </w:r>
      </w:hyperlink>
      <w:r w:rsidR="00085B2C">
        <w:t xml:space="preserve">, </w:t>
      </w:r>
      <w:r>
        <w:t>Hausärztliches Zentrum Angelus</w:t>
      </w:r>
      <w:r w:rsidR="00085B2C">
        <w:t xml:space="preserve"> </w:t>
      </w:r>
      <w:r>
        <w:t>Lindlar</w:t>
      </w:r>
    </w:p>
    <w:p w14:paraId="17CBAF35" w14:textId="394500EA" w:rsidR="00C52D62" w:rsidRPr="00085B2C" w:rsidRDefault="001330E1" w:rsidP="00461339">
      <w:pPr>
        <w:pStyle w:val="Fliesstext-DMGD"/>
        <w:numPr>
          <w:ilvl w:val="0"/>
          <w:numId w:val="1"/>
        </w:numPr>
        <w:rPr>
          <w:b/>
          <w:bCs/>
        </w:rPr>
      </w:pPr>
      <w:r w:rsidRPr="00085B2C">
        <w:rPr>
          <w:b/>
          <w:bCs/>
        </w:rPr>
        <w:t>Gemeinsame Diskussion</w:t>
      </w:r>
    </w:p>
    <w:p w14:paraId="0FAA5AE8" w14:textId="77777777" w:rsidR="001330E1" w:rsidRDefault="001330E1" w:rsidP="001330E1">
      <w:pPr>
        <w:pStyle w:val="Fliesstext-DMGD"/>
      </w:pPr>
    </w:p>
    <w:tbl>
      <w:tblPr>
        <w:tblStyle w:val="Tabellenraster"/>
        <w:tblW w:w="0" w:type="auto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8"/>
        <w:gridCol w:w="7248"/>
      </w:tblGrid>
      <w:tr w:rsidR="00B56CA1" w14:paraId="2A0D175E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77EB855B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proofErr w:type="spellStart"/>
            <w:r w:rsidRPr="00501E55">
              <w:rPr>
                <w:color w:val="7F7F7F" w:themeColor="text1" w:themeTint="80"/>
              </w:rPr>
              <w:lastRenderedPageBreak/>
              <w:t>Autor</w:t>
            </w:r>
            <w:r w:rsidR="00AC1189" w:rsidRPr="00501E55">
              <w:rPr>
                <w:color w:val="7F7F7F" w:themeColor="text1" w:themeTint="80"/>
              </w:rPr>
              <w:t>In</w:t>
            </w:r>
            <w:proofErr w:type="spellEnd"/>
            <w:r w:rsidRPr="00501E55">
              <w:rPr>
                <w:color w:val="7F7F7F" w:themeColor="text1" w:themeTint="80"/>
              </w:rPr>
              <w:t xml:space="preserve"> Text: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2167E6C7" w14:textId="2FF07D94" w:rsidR="00B56CA1" w:rsidRPr="00501E55" w:rsidRDefault="001330E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 xml:space="preserve">Linda </w:t>
            </w:r>
            <w:r w:rsidR="0015045C">
              <w:rPr>
                <w:color w:val="7F7F7F" w:themeColor="text1" w:themeTint="80"/>
              </w:rPr>
              <w:t>Ivanova</w:t>
            </w:r>
          </w:p>
        </w:tc>
      </w:tr>
      <w:tr w:rsidR="00B56CA1" w14:paraId="058E902F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53463808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proofErr w:type="spellStart"/>
            <w:r w:rsidRPr="00501E55">
              <w:rPr>
                <w:color w:val="7F7F7F" w:themeColor="text1" w:themeTint="80"/>
              </w:rPr>
              <w:t>Autor</w:t>
            </w:r>
            <w:r w:rsidR="00AC1189" w:rsidRPr="00501E55">
              <w:rPr>
                <w:color w:val="7F7F7F" w:themeColor="text1" w:themeTint="80"/>
              </w:rPr>
              <w:t>In</w:t>
            </w:r>
            <w:proofErr w:type="spellEnd"/>
            <w:r w:rsidRPr="00501E55">
              <w:rPr>
                <w:color w:val="7F7F7F" w:themeColor="text1" w:themeTint="80"/>
              </w:rPr>
              <w:t xml:space="preserve"> Bild/Foto: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47E05E4D" w14:textId="2660C8F1" w:rsidR="00B56CA1" w:rsidRPr="00501E55" w:rsidRDefault="001330E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Sina Müller</w:t>
            </w:r>
          </w:p>
        </w:tc>
      </w:tr>
      <w:tr w:rsidR="00B56CA1" w14:paraId="3C670DE6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493E173E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t>Bildtitel: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6E0E79E4" w14:textId="7646A8E7" w:rsidR="00B56CA1" w:rsidRPr="00501E55" w:rsidRDefault="001330E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Aktuelle DMGD-Projekte.</w:t>
            </w:r>
          </w:p>
        </w:tc>
      </w:tr>
    </w:tbl>
    <w:p w14:paraId="588D03F3" w14:textId="77777777" w:rsidR="00501E55" w:rsidRDefault="00501E55" w:rsidP="00464DCA">
      <w:pPr>
        <w:spacing w:line="276" w:lineRule="auto"/>
      </w:pPr>
    </w:p>
    <w:p w14:paraId="34DD617C" w14:textId="77777777" w:rsidR="00501E55" w:rsidRDefault="00501E55" w:rsidP="00464DCA">
      <w:pPr>
        <w:spacing w:line="276" w:lineRule="auto"/>
      </w:pPr>
    </w:p>
    <w:p w14:paraId="2BF1B494" w14:textId="77777777" w:rsidR="00D90628" w:rsidRDefault="00D90628" w:rsidP="00464DCA">
      <w:pPr>
        <w:spacing w:line="276" w:lineRule="auto"/>
      </w:pPr>
      <w:proofErr w:type="spellStart"/>
      <w:r w:rsidRPr="00403EC2">
        <w:t>ForschungsKollegSiegen</w:t>
      </w:r>
      <w:proofErr w:type="spellEnd"/>
      <w:r w:rsidRPr="00403EC2">
        <w:br/>
        <w:t xml:space="preserve">Institute </w:t>
      </w:r>
      <w:proofErr w:type="spellStart"/>
      <w:r w:rsidRPr="00403EC2">
        <w:t>for</w:t>
      </w:r>
      <w:proofErr w:type="spellEnd"/>
      <w:r w:rsidRPr="00403EC2">
        <w:t xml:space="preserve"> </w:t>
      </w:r>
      <w:proofErr w:type="spellStart"/>
      <w:r w:rsidRPr="00403EC2">
        <w:t>Advanced</w:t>
      </w:r>
      <w:proofErr w:type="spellEnd"/>
      <w:r w:rsidRPr="00403EC2">
        <w:t xml:space="preserve"> Study</w:t>
      </w:r>
    </w:p>
    <w:p w14:paraId="72A96622" w14:textId="77777777" w:rsidR="00D90628" w:rsidRDefault="00D90628" w:rsidP="00464DCA">
      <w:pPr>
        <w:pStyle w:val="Fliesstext-DMGD"/>
      </w:pPr>
      <w:r w:rsidRPr="00403EC2">
        <w:t>Ansprechpartner: Dr. Olaf Gaus</w:t>
      </w:r>
    </w:p>
    <w:p w14:paraId="67C0146B" w14:textId="77777777" w:rsidR="00637F96" w:rsidRDefault="00D90628" w:rsidP="00464DCA">
      <w:pPr>
        <w:pStyle w:val="Fliesstext-DMGD"/>
        <w:tabs>
          <w:tab w:val="left" w:pos="709"/>
        </w:tabs>
      </w:pPr>
      <w:r>
        <w:t>Weidenauer Straße 167</w:t>
      </w:r>
      <w:r>
        <w:br/>
        <w:t>57076 Siegen</w:t>
      </w:r>
    </w:p>
    <w:p w14:paraId="4EDC46A1" w14:textId="77777777" w:rsidR="00D90628" w:rsidRDefault="00D90628" w:rsidP="00464DCA">
      <w:pPr>
        <w:pStyle w:val="Fliesstext-DMGD"/>
        <w:tabs>
          <w:tab w:val="left" w:pos="709"/>
        </w:tabs>
      </w:pPr>
      <w:r>
        <w:t>Telefon</w:t>
      </w:r>
      <w:r>
        <w:tab/>
        <w:t>+49 271 740-4988</w:t>
      </w:r>
      <w:r>
        <w:br/>
        <w:t>Fax</w:t>
      </w:r>
      <w:r>
        <w:tab/>
        <w:t>+49 271 740-3859</w:t>
      </w:r>
    </w:p>
    <w:p w14:paraId="738E6EB2" w14:textId="77777777" w:rsidR="00D90628" w:rsidRDefault="00D90628" w:rsidP="00464DCA">
      <w:pPr>
        <w:pStyle w:val="Fliesstext-DMGD"/>
        <w:tabs>
          <w:tab w:val="left" w:pos="709"/>
        </w:tabs>
      </w:pPr>
      <w:r w:rsidRPr="00403EC2">
        <w:t>olaf.gaus@uni-siegen.de</w:t>
      </w:r>
      <w:r>
        <w:br/>
      </w:r>
      <w:r w:rsidR="00464DCA" w:rsidRPr="00464DCA">
        <w:t>www.dmgd.de</w:t>
      </w:r>
    </w:p>
    <w:p w14:paraId="4BB7A39C" w14:textId="77777777" w:rsidR="00464DCA" w:rsidRDefault="00464DCA" w:rsidP="00464DCA">
      <w:pPr>
        <w:pStyle w:val="Fliesstext-DMGD"/>
        <w:tabs>
          <w:tab w:val="left" w:pos="709"/>
        </w:tabs>
      </w:pPr>
    </w:p>
    <w:p w14:paraId="5F0C6658" w14:textId="77777777" w:rsidR="00D90628" w:rsidRPr="00501E55" w:rsidRDefault="00651525" w:rsidP="00464DCA">
      <w:pPr>
        <w:rPr>
          <w:rFonts w:asciiTheme="minorHAnsi" w:hAnsiTheme="minorHAnsi" w:cstheme="minorHAnsi"/>
          <w:sz w:val="26"/>
          <w:szCs w:val="26"/>
        </w:rPr>
      </w:pPr>
      <w:r w:rsidRPr="00501E55">
        <w:rPr>
          <w:rFonts w:asciiTheme="minorHAnsi" w:hAnsiTheme="minorHAnsi" w:cstheme="minorHAnsi"/>
          <w:color w:val="808080" w:themeColor="background1" w:themeShade="80"/>
          <w:spacing w:val="20"/>
          <w:sz w:val="26"/>
          <w:szCs w:val="26"/>
        </w:rPr>
        <w:t>DMGD</w:t>
      </w:r>
    </w:p>
    <w:p w14:paraId="79BF3387" w14:textId="77777777" w:rsidR="00464DCA" w:rsidRPr="00464DCA" w:rsidRDefault="00464DCA" w:rsidP="00501E55">
      <w:pPr>
        <w:pStyle w:val="Fliesstext-DMGD"/>
      </w:pPr>
      <w:r w:rsidRPr="00464DCA">
        <w:t>Die Digitale Modellregion Gesundheit Dreiländereck (DMGD) ist ein Gesamtkonzept des Forschungskollegs (</w:t>
      </w:r>
      <w:proofErr w:type="spellStart"/>
      <w:r w:rsidRPr="00464DCA">
        <w:t>FoKoS</w:t>
      </w:r>
      <w:proofErr w:type="spellEnd"/>
      <w:r w:rsidRPr="00464DCA">
        <w:t>) und der Lebenswissenschaftlichen Fakultät</w:t>
      </w:r>
      <w:r w:rsidR="002E6F83">
        <w:t xml:space="preserve"> </w:t>
      </w:r>
      <w:r w:rsidR="008D1CBB">
        <w:t>(LWF)</w:t>
      </w:r>
      <w:r w:rsidRPr="00464DCA">
        <w:t xml:space="preserve"> der Universität Siegen. </w:t>
      </w:r>
      <w:r w:rsidR="00D11DE1">
        <w:t>Das</w:t>
      </w:r>
      <w:r w:rsidRPr="00464DCA">
        <w:t xml:space="preserve"> </w:t>
      </w:r>
      <w:r w:rsidR="00D11DE1">
        <w:t>Z</w:t>
      </w:r>
      <w:r w:rsidRPr="00464DCA">
        <w:t xml:space="preserve">iel ist der Aufbau einer Datenmedizin zur Entlastung </w:t>
      </w:r>
      <w:r w:rsidR="008D1CBB">
        <w:t xml:space="preserve">von Akteuren </w:t>
      </w:r>
      <w:r w:rsidRPr="00464DCA">
        <w:t xml:space="preserve">der ländlichen Gesundheitsversorgung </w:t>
      </w:r>
      <w:r w:rsidR="00D11DE1">
        <w:t xml:space="preserve">im </w:t>
      </w:r>
      <w:r w:rsidRPr="00501E55">
        <w:t>Dreiländereck</w:t>
      </w:r>
      <w:r w:rsidRPr="00464DCA">
        <w:t xml:space="preserve"> Rheinland-Pfalz, Hessen und Nordrhein-Westfalen. Gemeinsam mit niedergelassenen Ärztinnen und Ärzten</w:t>
      </w:r>
      <w:r w:rsidR="008D1CBB">
        <w:t>, Kliniken und Pflegeeinrichtungen</w:t>
      </w:r>
      <w:r w:rsidRPr="00464DCA">
        <w:t xml:space="preserve"> </w:t>
      </w:r>
      <w:r w:rsidR="00D11DE1">
        <w:t>sowie Kreisen und</w:t>
      </w:r>
      <w:r w:rsidRPr="00464DCA">
        <w:t xml:space="preserve"> Kommunen </w:t>
      </w:r>
      <w:r w:rsidR="00D11DE1">
        <w:t>werden in Forschungs- und Entwicklungsprojekten</w:t>
      </w:r>
      <w:r w:rsidRPr="00464DCA">
        <w:t xml:space="preserve"> digitale Lösungsansätze</w:t>
      </w:r>
      <w:r w:rsidR="00D11DE1">
        <w:t xml:space="preserve"> erprobt</w:t>
      </w:r>
      <w:r w:rsidRPr="00464DCA">
        <w:t xml:space="preserve">, die </w:t>
      </w:r>
      <w:r w:rsidR="00D11DE1">
        <w:t>zur Entwicklung einer Datenmedizin in der sektorenübergreifen, interprofessionellen Gesundheitsversorgung i</w:t>
      </w:r>
      <w:r w:rsidR="008D1CBB">
        <w:t>m</w:t>
      </w:r>
      <w:r w:rsidR="00D11DE1">
        <w:t xml:space="preserve"> ländlichen R</w:t>
      </w:r>
      <w:r w:rsidR="008D1CBB">
        <w:t>aum</w:t>
      </w:r>
      <w:r w:rsidR="00D11DE1">
        <w:t xml:space="preserve"> beitragen sollen</w:t>
      </w:r>
      <w:r w:rsidRPr="00464DCA">
        <w:t xml:space="preserve">. Ein erleichterter Zugang zu digitalen Innovationen </w:t>
      </w:r>
      <w:r w:rsidR="00D11DE1">
        <w:t>durch</w:t>
      </w:r>
      <w:r w:rsidRPr="00464DCA">
        <w:t xml:space="preserve"> die Entwicklung </w:t>
      </w:r>
      <w:r w:rsidR="00D11DE1">
        <w:t xml:space="preserve">digitaler Prozesse </w:t>
      </w:r>
      <w:r w:rsidRPr="00464DCA">
        <w:t xml:space="preserve">und </w:t>
      </w:r>
      <w:r w:rsidR="00D11DE1">
        <w:t xml:space="preserve">die Vermittlung von </w:t>
      </w:r>
      <w:r w:rsidRPr="00464DCA">
        <w:t>Anwendungskompetenzen spielen dabei eine entscheidende Rolle.</w:t>
      </w:r>
    </w:p>
    <w:sectPr w:rsidR="00464DCA" w:rsidRPr="00464DCA" w:rsidSect="00D90628">
      <w:headerReference w:type="default" r:id="rId15"/>
      <w:footerReference w:type="default" r:id="rId16"/>
      <w:pgSz w:w="11906" w:h="16838"/>
      <w:pgMar w:top="4111" w:right="1133" w:bottom="1701" w:left="1417" w:header="567" w:footer="4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AD3768" w14:textId="77777777" w:rsidR="00CB4D3E" w:rsidRDefault="00CB4D3E" w:rsidP="00323F10">
      <w:pPr>
        <w:spacing w:after="0" w:line="240" w:lineRule="auto"/>
      </w:pPr>
      <w:r>
        <w:separator/>
      </w:r>
    </w:p>
  </w:endnote>
  <w:endnote w:type="continuationSeparator" w:id="0">
    <w:p w14:paraId="19B6E828" w14:textId="77777777" w:rsidR="00CB4D3E" w:rsidRDefault="00CB4D3E" w:rsidP="00323F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liss 2 Medium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Bliss 2 Light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532642702"/>
      <w:docPartObj>
        <w:docPartGallery w:val="Page Numbers (Bottom of Page)"/>
        <w:docPartUnique/>
      </w:docPartObj>
    </w:sdtPr>
    <w:sdtEndPr/>
    <w:sdtContent>
      <w:p w14:paraId="05DAEFA8" w14:textId="77777777" w:rsidR="00E675A9" w:rsidRDefault="00E549E9" w:rsidP="00B537D8">
        <w:pPr>
          <w:pStyle w:val="Fuzeile"/>
          <w:jc w:val="right"/>
        </w:pP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1312" behindDoc="1" locked="0" layoutInCell="1" allowOverlap="1" wp14:anchorId="78B49892" wp14:editId="434DFE91">
              <wp:simplePos x="0" y="0"/>
              <wp:positionH relativeFrom="column">
                <wp:posOffset>2653030</wp:posOffset>
              </wp:positionH>
              <wp:positionV relativeFrom="paragraph">
                <wp:posOffset>-178435</wp:posOffset>
              </wp:positionV>
              <wp:extent cx="1403350" cy="240276"/>
              <wp:effectExtent l="0" t="0" r="6350" b="7620"/>
              <wp:wrapNone/>
              <wp:docPr id="762" name="Grafik 76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03350" cy="24027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0288" behindDoc="1" locked="0" layoutInCell="1" allowOverlap="1" wp14:anchorId="222BDF50" wp14:editId="0822C35A">
              <wp:simplePos x="0" y="0"/>
              <wp:positionH relativeFrom="column">
                <wp:posOffset>1319530</wp:posOffset>
              </wp:positionH>
              <wp:positionV relativeFrom="paragraph">
                <wp:posOffset>-231140</wp:posOffset>
              </wp:positionV>
              <wp:extent cx="1006640" cy="292735"/>
              <wp:effectExtent l="0" t="0" r="3175" b="0"/>
              <wp:wrapNone/>
              <wp:docPr id="763" name="Grafik 7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10329" cy="2938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59264" behindDoc="1" locked="0" layoutInCell="1" allowOverlap="1" wp14:anchorId="38AD0B85" wp14:editId="619FAD27">
              <wp:simplePos x="0" y="0"/>
              <wp:positionH relativeFrom="margin">
                <wp:align>left</wp:align>
              </wp:positionH>
              <wp:positionV relativeFrom="paragraph">
                <wp:posOffset>-173990</wp:posOffset>
              </wp:positionV>
              <wp:extent cx="997200" cy="237600"/>
              <wp:effectExtent l="0" t="0" r="0" b="0"/>
              <wp:wrapNone/>
              <wp:docPr id="764" name="Grafik 76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97200" cy="237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537D8" w:rsidRPr="00A25BA4">
          <w:rPr>
            <w:rFonts w:ascii="Bliss 2 Light" w:hAnsi="Bliss 2 Light"/>
          </w:rPr>
          <w:fldChar w:fldCharType="begin"/>
        </w:r>
        <w:r w:rsidR="00B537D8" w:rsidRPr="00A25BA4">
          <w:rPr>
            <w:rFonts w:ascii="Bliss 2 Light" w:hAnsi="Bliss 2 Light"/>
          </w:rPr>
          <w:instrText>PAGE   \* MERGEFORMAT</w:instrText>
        </w:r>
        <w:r w:rsidR="00B537D8" w:rsidRPr="00A25BA4">
          <w:rPr>
            <w:rFonts w:ascii="Bliss 2 Light" w:hAnsi="Bliss 2 Light"/>
          </w:rPr>
          <w:fldChar w:fldCharType="separate"/>
        </w:r>
        <w:r w:rsidR="00B537D8" w:rsidRPr="00A25BA4">
          <w:rPr>
            <w:rFonts w:ascii="Bliss 2 Light" w:hAnsi="Bliss 2 Light"/>
          </w:rPr>
          <w:t>2</w:t>
        </w:r>
        <w:r w:rsidR="00B537D8" w:rsidRPr="00A25BA4">
          <w:rPr>
            <w:rFonts w:ascii="Bliss 2 Light" w:hAnsi="Bliss 2 Light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ED230E" w14:textId="77777777" w:rsidR="00CB4D3E" w:rsidRDefault="00CB4D3E" w:rsidP="00323F10">
      <w:pPr>
        <w:spacing w:after="0" w:line="240" w:lineRule="auto"/>
      </w:pPr>
      <w:r>
        <w:separator/>
      </w:r>
    </w:p>
  </w:footnote>
  <w:footnote w:type="continuationSeparator" w:id="0">
    <w:p w14:paraId="7B27E215" w14:textId="77777777" w:rsidR="00CB4D3E" w:rsidRDefault="00CB4D3E" w:rsidP="00323F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6264A6" w14:textId="77777777" w:rsidR="00E675A9" w:rsidRPr="00501E55" w:rsidRDefault="00E675A9">
    <w:pPr>
      <w:pStyle w:val="Kopfzeile"/>
      <w:rPr>
        <w:sz w:val="154"/>
        <w:szCs w:val="154"/>
      </w:rPr>
    </w:pPr>
  </w:p>
  <w:p w14:paraId="73BC3002" w14:textId="77777777" w:rsidR="00403EC2" w:rsidRPr="004A6070" w:rsidRDefault="00323F10" w:rsidP="004A6070">
    <w:pPr>
      <w:pStyle w:val="Kopfzeile"/>
      <w:rPr>
        <w:rFonts w:cs="Calibri"/>
        <w:color w:val="808080" w:themeColor="background1" w:themeShade="80"/>
        <w:spacing w:val="20"/>
        <w:sz w:val="26"/>
        <w:szCs w:val="26"/>
      </w:rPr>
    </w:pPr>
    <w:r w:rsidRPr="00501E55">
      <w:rPr>
        <w:rFonts w:cs="Calibri"/>
        <w:noProof/>
        <w:color w:val="808080" w:themeColor="background1" w:themeShade="80"/>
        <w:spacing w:val="20"/>
        <w:sz w:val="26"/>
        <w:szCs w:val="26"/>
      </w:rPr>
      <w:drawing>
        <wp:anchor distT="0" distB="0" distL="0" distR="0" simplePos="0" relativeHeight="251658240" behindDoc="1" locked="0" layoutInCell="1" allowOverlap="1" wp14:anchorId="7A24FB5F" wp14:editId="77CC6E69">
          <wp:simplePos x="0" y="0"/>
          <wp:positionH relativeFrom="margin">
            <wp:align>right</wp:align>
          </wp:positionH>
          <wp:positionV relativeFrom="page">
            <wp:posOffset>360045</wp:posOffset>
          </wp:positionV>
          <wp:extent cx="2448000" cy="1321200"/>
          <wp:effectExtent l="0" t="0" r="0" b="0"/>
          <wp:wrapTight wrapText="bothSides">
            <wp:wrapPolygon edited="0">
              <wp:start x="0" y="0"/>
              <wp:lineTo x="0" y="21185"/>
              <wp:lineTo x="21348" y="21185"/>
              <wp:lineTo x="21348" y="0"/>
              <wp:lineTo x="0" y="0"/>
            </wp:wrapPolygon>
          </wp:wrapTight>
          <wp:docPr id="761" name="Grafik 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MG-3LE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48000" cy="132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37D8" w:rsidRPr="00501E55">
      <w:rPr>
        <w:rFonts w:cs="Calibri"/>
        <w:color w:val="808080" w:themeColor="background1" w:themeShade="80"/>
        <w:spacing w:val="20"/>
        <w:sz w:val="26"/>
        <w:szCs w:val="26"/>
      </w:rPr>
      <w:t xml:space="preserve">AKTUELLE </w:t>
    </w:r>
    <w:r w:rsidR="00E675A9" w:rsidRPr="00501E55">
      <w:rPr>
        <w:rFonts w:cs="Calibri"/>
        <w:color w:val="808080" w:themeColor="background1" w:themeShade="80"/>
        <w:spacing w:val="20"/>
        <w:sz w:val="26"/>
        <w:szCs w:val="26"/>
      </w:rPr>
      <w:t>MELDUNG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6256194"/>
    <w:multiLevelType w:val="hybridMultilevel"/>
    <w:tmpl w:val="46769A2E"/>
    <w:lvl w:ilvl="0" w:tplc="834C909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F10"/>
    <w:rsid w:val="0002697F"/>
    <w:rsid w:val="000276B2"/>
    <w:rsid w:val="000755A8"/>
    <w:rsid w:val="00084105"/>
    <w:rsid w:val="00085B2C"/>
    <w:rsid w:val="000A5FA1"/>
    <w:rsid w:val="000E1016"/>
    <w:rsid w:val="00113383"/>
    <w:rsid w:val="001330E1"/>
    <w:rsid w:val="0015045C"/>
    <w:rsid w:val="002C2B2C"/>
    <w:rsid w:val="002E6F83"/>
    <w:rsid w:val="00323F10"/>
    <w:rsid w:val="003A7427"/>
    <w:rsid w:val="00402D0C"/>
    <w:rsid w:val="00403EC2"/>
    <w:rsid w:val="00464DCA"/>
    <w:rsid w:val="004A6070"/>
    <w:rsid w:val="00501E55"/>
    <w:rsid w:val="00586492"/>
    <w:rsid w:val="00637F96"/>
    <w:rsid w:val="00651525"/>
    <w:rsid w:val="006B7C8A"/>
    <w:rsid w:val="00783890"/>
    <w:rsid w:val="007D7284"/>
    <w:rsid w:val="008B54CF"/>
    <w:rsid w:val="008D1CBB"/>
    <w:rsid w:val="008F5177"/>
    <w:rsid w:val="00972B19"/>
    <w:rsid w:val="00A25BA4"/>
    <w:rsid w:val="00A85B11"/>
    <w:rsid w:val="00AC1189"/>
    <w:rsid w:val="00B537D8"/>
    <w:rsid w:val="00B56CA1"/>
    <w:rsid w:val="00C43191"/>
    <w:rsid w:val="00C52D62"/>
    <w:rsid w:val="00CA1272"/>
    <w:rsid w:val="00CA17F9"/>
    <w:rsid w:val="00CB4D3E"/>
    <w:rsid w:val="00D11DE1"/>
    <w:rsid w:val="00D6371B"/>
    <w:rsid w:val="00D90628"/>
    <w:rsid w:val="00E549E9"/>
    <w:rsid w:val="00E675A9"/>
    <w:rsid w:val="00EC09F8"/>
    <w:rsid w:val="00F45FC2"/>
    <w:rsid w:val="00F96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B6EB38"/>
  <w15:chartTrackingRefBased/>
  <w15:docId w15:val="{4FB6805E-8902-40F7-943A-0935A7CB8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Teaser-DMGD"/>
    <w:qFormat/>
    <w:rsid w:val="00501E55"/>
    <w:rPr>
      <w:rFonts w:ascii="Calibri" w:hAnsi="Calibri"/>
      <w:b/>
      <w:sz w:val="20"/>
    </w:rPr>
  </w:style>
  <w:style w:type="paragraph" w:styleId="berschrift1">
    <w:name w:val="heading 1"/>
    <w:aliases w:val="H1-DMGD"/>
    <w:basedOn w:val="Fliesstext-DMGD"/>
    <w:next w:val="Standard"/>
    <w:link w:val="berschrift1Zchn"/>
    <w:uiPriority w:val="9"/>
    <w:qFormat/>
    <w:rsid w:val="00501E55"/>
    <w:pPr>
      <w:keepNext/>
      <w:keepLines/>
      <w:spacing w:before="240" w:after="0"/>
      <w:outlineLvl w:val="0"/>
    </w:pPr>
    <w:rPr>
      <w:rFonts w:eastAsiaTheme="majorEastAsia" w:cstheme="majorBidi"/>
      <w:b/>
      <w:sz w:val="32"/>
      <w:szCs w:val="32"/>
    </w:rPr>
  </w:style>
  <w:style w:type="paragraph" w:styleId="berschrift2">
    <w:name w:val="heading 2"/>
    <w:aliases w:val="H2-DMGD"/>
    <w:basedOn w:val="Standard"/>
    <w:next w:val="Standard"/>
    <w:link w:val="berschrift2Zchn"/>
    <w:uiPriority w:val="9"/>
    <w:unhideWhenUsed/>
    <w:qFormat/>
    <w:rsid w:val="00501E55"/>
    <w:pPr>
      <w:keepNext/>
      <w:keepLines/>
      <w:spacing w:before="40" w:after="0"/>
      <w:outlineLvl w:val="1"/>
    </w:pPr>
    <w:rPr>
      <w:rFonts w:eastAsiaTheme="majorEastAsia" w:cstheme="majorBidi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2D0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23F10"/>
  </w:style>
  <w:style w:type="paragraph" w:styleId="Fuzeile">
    <w:name w:val="footer"/>
    <w:basedOn w:val="Standard"/>
    <w:link w:val="Fu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23F10"/>
  </w:style>
  <w:style w:type="character" w:customStyle="1" w:styleId="berschrift1Zchn">
    <w:name w:val="Überschrift 1 Zchn"/>
    <w:aliases w:val="H1-DMGD Zchn"/>
    <w:basedOn w:val="Absatz-Standardschriftart"/>
    <w:link w:val="berschrift1"/>
    <w:uiPriority w:val="9"/>
    <w:rsid w:val="00501E55"/>
    <w:rPr>
      <w:rFonts w:ascii="Calibri" w:eastAsiaTheme="majorEastAsia" w:hAnsi="Calibri" w:cstheme="majorBidi"/>
      <w:b/>
      <w:sz w:val="32"/>
      <w:szCs w:val="32"/>
    </w:rPr>
  </w:style>
  <w:style w:type="character" w:customStyle="1" w:styleId="berschrift2Zchn">
    <w:name w:val="Überschrift 2 Zchn"/>
    <w:aliases w:val="H2-DMGD Zchn"/>
    <w:basedOn w:val="Absatz-Standardschriftart"/>
    <w:link w:val="berschrift2"/>
    <w:uiPriority w:val="9"/>
    <w:rsid w:val="00501E55"/>
    <w:rPr>
      <w:rFonts w:ascii="Calibri" w:eastAsiaTheme="majorEastAsia" w:hAnsi="Calibri" w:cstheme="majorBidi"/>
      <w:b/>
      <w:sz w:val="24"/>
      <w:szCs w:val="26"/>
    </w:rPr>
  </w:style>
  <w:style w:type="paragraph" w:customStyle="1" w:styleId="Fliesstext-DMGD">
    <w:name w:val="Fliesstext-DMGD"/>
    <w:basedOn w:val="Standard"/>
    <w:link w:val="Fliesstext-DMGDZchn"/>
    <w:qFormat/>
    <w:rsid w:val="00501E55"/>
    <w:pPr>
      <w:spacing w:line="276" w:lineRule="auto"/>
    </w:pPr>
    <w:rPr>
      <w:b w:val="0"/>
      <w:szCs w:val="20"/>
    </w:rPr>
  </w:style>
  <w:style w:type="character" w:styleId="Hyperlink">
    <w:name w:val="Hyperlink"/>
    <w:basedOn w:val="Absatz-Standardschriftart"/>
    <w:uiPriority w:val="99"/>
    <w:unhideWhenUsed/>
    <w:rsid w:val="00403EC2"/>
    <w:rPr>
      <w:color w:val="0563C1" w:themeColor="hyperlink"/>
      <w:u w:val="single"/>
    </w:rPr>
  </w:style>
  <w:style w:type="character" w:customStyle="1" w:styleId="Fliesstext-DMGDZchn">
    <w:name w:val="Fliesstext-DMGD Zchn"/>
    <w:basedOn w:val="Absatz-Standardschriftart"/>
    <w:link w:val="Fliesstext-DMGD"/>
    <w:rsid w:val="00501E55"/>
    <w:rPr>
      <w:rFonts w:ascii="Calibri" w:hAnsi="Calibri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03EC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B56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rsid w:val="00402D0C"/>
    <w:pPr>
      <w:spacing w:after="0" w:line="240" w:lineRule="auto"/>
    </w:pPr>
    <w:rPr>
      <w:rFonts w:ascii="Bliss 2 Medium" w:hAnsi="Bliss 2 Medium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2D0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1DE1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1DE1"/>
    <w:rPr>
      <w:rFonts w:ascii="Times New Roman" w:hAnsi="Times New Roman" w:cs="Times New Roman"/>
      <w:b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319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reis-altenkirchen.de/" TargetMode="External"/><Relationship Id="rId13" Type="http://schemas.openxmlformats.org/officeDocument/2006/relationships/hyperlink" Target="https://www.kreis-altenkirchen.de/INTERNET/Politik-Verwaltung/Kreisvorstand/Landrat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health-region.de/" TargetMode="External"/><Relationship Id="rId12" Type="http://schemas.openxmlformats.org/officeDocument/2006/relationships/hyperlink" Target="http://www.wolfgang-holzgreve.de/en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medizin.uni-halle.de/index.php?id=7417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health-region.de/summerbird-2020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fokos.de/personal/dr-olaf-gaus/" TargetMode="External"/><Relationship Id="rId14" Type="http://schemas.openxmlformats.org/officeDocument/2006/relationships/hyperlink" Target="https://www.angelus-lindlar.de/vorstellung/unser-aerzte-tea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488</Words>
  <Characters>3081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Janine Taplan</dc:creator>
  <cp:keywords/>
  <dc:description/>
  <cp:lastModifiedBy>Sina Müller</cp:lastModifiedBy>
  <cp:revision>4</cp:revision>
  <cp:lastPrinted>2020-04-02T14:26:00Z</cp:lastPrinted>
  <dcterms:created xsi:type="dcterms:W3CDTF">2020-10-22T15:21:00Z</dcterms:created>
  <dcterms:modified xsi:type="dcterms:W3CDTF">2020-10-22T16:13:00Z</dcterms:modified>
</cp:coreProperties>
</file>