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968" w:rsidRPr="0008242A" w:rsidRDefault="0008242A" w:rsidP="00313948">
      <w:pPr>
        <w:jc w:val="both"/>
        <w:rPr>
          <w:b/>
        </w:rPr>
      </w:pPr>
      <w:r w:rsidRPr="0008242A">
        <w:rPr>
          <w:b/>
        </w:rPr>
        <w:t xml:space="preserve">Innovationsfonds: </w:t>
      </w:r>
      <w:r w:rsidR="00751853">
        <w:rPr>
          <w:b/>
        </w:rPr>
        <w:t>Aufforderung zum Vollantrag</w:t>
      </w:r>
    </w:p>
    <w:p w:rsidR="00AF0968" w:rsidRPr="0008242A" w:rsidRDefault="00AF0968" w:rsidP="00313948">
      <w:pPr>
        <w:ind w:firstLine="708"/>
        <w:jc w:val="both"/>
        <w:rPr>
          <w:b/>
        </w:rPr>
      </w:pPr>
    </w:p>
    <w:p w:rsidR="00AF0968" w:rsidRPr="0008242A" w:rsidRDefault="00AF0968" w:rsidP="00313948">
      <w:pPr>
        <w:jc w:val="both"/>
        <w:rPr>
          <w:b/>
        </w:rPr>
      </w:pPr>
      <w:r w:rsidRPr="0008242A">
        <w:rPr>
          <w:b/>
        </w:rPr>
        <w:t xml:space="preserve">Im zweistufigen Innovationsfonds-Antragsverfahren </w:t>
      </w:r>
      <w:r w:rsidR="0008242A">
        <w:rPr>
          <w:b/>
        </w:rPr>
        <w:t>hat</w:t>
      </w:r>
      <w:r w:rsidRPr="0008242A">
        <w:rPr>
          <w:b/>
        </w:rPr>
        <w:t xml:space="preserve"> das vom Forschungskolleg und der Lebenswissenschaftlichen Fakultät der Universität Siegen sowie zahlreichen Konsortialpartnern entwickelte Projekt „DataHealth Interregio“ </w:t>
      </w:r>
      <w:r w:rsidR="0008242A">
        <w:rPr>
          <w:b/>
        </w:rPr>
        <w:t xml:space="preserve">die </w:t>
      </w:r>
      <w:r w:rsidR="00751853">
        <w:rPr>
          <w:b/>
        </w:rPr>
        <w:t xml:space="preserve">Aufforderung zum Vollantrag erhalten. </w:t>
      </w:r>
    </w:p>
    <w:p w:rsidR="00AF0968" w:rsidRDefault="00AF0968" w:rsidP="00313948">
      <w:pPr>
        <w:jc w:val="both"/>
      </w:pPr>
    </w:p>
    <w:p w:rsidR="00417222" w:rsidRDefault="0008242A" w:rsidP="00313948">
      <w:pPr>
        <w:jc w:val="both"/>
      </w:pPr>
      <w:r w:rsidRPr="0008242A">
        <w:t xml:space="preserve">Im Januar 2020 </w:t>
      </w:r>
      <w:hyperlink r:id="rId4" w:history="1">
        <w:r w:rsidRPr="0008242A">
          <w:rPr>
            <w:rStyle w:val="Hyperlink"/>
          </w:rPr>
          <w:t>fiel</w:t>
        </w:r>
        <w:r w:rsidRPr="0008242A">
          <w:rPr>
            <w:rStyle w:val="Hyperlink"/>
          </w:rPr>
          <w:t xml:space="preserve"> </w:t>
        </w:r>
        <w:r w:rsidRPr="0008242A">
          <w:rPr>
            <w:rStyle w:val="Hyperlink"/>
          </w:rPr>
          <w:t>der Startschuss</w:t>
        </w:r>
      </w:hyperlink>
      <w:r w:rsidRPr="0008242A">
        <w:t xml:space="preserve"> für einen Förderantrag beim Innovations</w:t>
      </w:r>
      <w:r w:rsidR="00751853">
        <w:t>ausschuss</w:t>
      </w:r>
      <w:r w:rsidRPr="0008242A">
        <w:t xml:space="preserve"> des Gemeinsamen Bundesausschusses (G-BA):</w:t>
      </w:r>
      <w:r>
        <w:t xml:space="preserve"> Im Forschungskolleg der Universität Siegen (FoKoS) kam die </w:t>
      </w:r>
      <w:r w:rsidRPr="0008242A">
        <w:t xml:space="preserve">interdisziplinäre Arbeitsgruppe </w:t>
      </w:r>
      <w:r>
        <w:t>um das Projekt „</w:t>
      </w:r>
      <w:r w:rsidRPr="0008242A">
        <w:t>DataHealth Interregio</w:t>
      </w:r>
      <w:r w:rsidR="00417222">
        <w:t xml:space="preserve"> – </w:t>
      </w:r>
      <w:r w:rsidRPr="0008242A">
        <w:t>Digitale Unterstützung der Gesundheitsversorgung im ländlichen Raum</w:t>
      </w:r>
      <w:r>
        <w:t xml:space="preserve">“ erstmals zusammen, um die </w:t>
      </w:r>
      <w:r w:rsidR="00417222">
        <w:t>nächsten</w:t>
      </w:r>
      <w:r>
        <w:t xml:space="preserve"> Schritte auf dem Weg zu einer gemeinsamen Antragsskizze zu planen. Im August 2020 wurde die Projektskizze dann </w:t>
      </w:r>
      <w:hyperlink r:id="rId5" w:history="1">
        <w:r w:rsidRPr="0008242A">
          <w:rPr>
            <w:rStyle w:val="Hyperlink"/>
          </w:rPr>
          <w:t>beim Gemeinsamen Bundesausschuss eingereicht</w:t>
        </w:r>
      </w:hyperlink>
      <w:r>
        <w:t xml:space="preserve">. </w:t>
      </w:r>
      <w:r w:rsidR="00417222">
        <w:t xml:space="preserve">Tatkräftig unterstützt wird der vom FoKoS und der Lebenswissenschaftlichen Fakultät der Universität Siegen gestellte Antrag von </w:t>
      </w:r>
      <w:r w:rsidR="00B820D1">
        <w:t>fast</w:t>
      </w:r>
      <w:r w:rsidR="00417222">
        <w:t xml:space="preserve"> </w:t>
      </w:r>
      <w:hyperlink r:id="rId6" w:history="1">
        <w:r w:rsidR="00B820D1">
          <w:rPr>
            <w:rStyle w:val="Hyperlink"/>
          </w:rPr>
          <w:t>50</w:t>
        </w:r>
        <w:r w:rsidR="00417222" w:rsidRPr="00417222">
          <w:rPr>
            <w:rStyle w:val="Hyperlink"/>
          </w:rPr>
          <w:t xml:space="preserve"> K</w:t>
        </w:r>
        <w:r w:rsidR="00417222" w:rsidRPr="00417222">
          <w:rPr>
            <w:rStyle w:val="Hyperlink"/>
          </w:rPr>
          <w:t>o</w:t>
        </w:r>
        <w:r w:rsidR="00417222" w:rsidRPr="00417222">
          <w:rPr>
            <w:rStyle w:val="Hyperlink"/>
          </w:rPr>
          <w:t>nso</w:t>
        </w:r>
        <w:r w:rsidR="00417222" w:rsidRPr="00417222">
          <w:rPr>
            <w:rStyle w:val="Hyperlink"/>
          </w:rPr>
          <w:t>r</w:t>
        </w:r>
        <w:r w:rsidR="00417222" w:rsidRPr="00417222">
          <w:rPr>
            <w:rStyle w:val="Hyperlink"/>
          </w:rPr>
          <w:t>tial</w:t>
        </w:r>
        <w:r w:rsidR="00751853">
          <w:rPr>
            <w:rStyle w:val="Hyperlink"/>
          </w:rPr>
          <w:t>- und Kooperations</w:t>
        </w:r>
        <w:r w:rsidR="00417222" w:rsidRPr="00417222">
          <w:rPr>
            <w:rStyle w:val="Hyperlink"/>
          </w:rPr>
          <w:t>partnern</w:t>
        </w:r>
      </w:hyperlink>
      <w:r w:rsidR="00417222">
        <w:t xml:space="preserve">. </w:t>
      </w:r>
    </w:p>
    <w:p w:rsidR="00417222" w:rsidRDefault="00417222" w:rsidP="00313948">
      <w:pPr>
        <w:jc w:val="both"/>
      </w:pPr>
    </w:p>
    <w:p w:rsidR="0008242A" w:rsidRDefault="00417222" w:rsidP="00313948">
      <w:pPr>
        <w:jc w:val="both"/>
      </w:pPr>
      <w:r>
        <w:t xml:space="preserve">Eingereicht wurde das Projekt im </w:t>
      </w:r>
      <w:r w:rsidRPr="00417222">
        <w:t>Themenfeld 1: Weiterentwicklung von Versorgungsstrukturen und -prozessen</w:t>
      </w:r>
      <w:r>
        <w:t xml:space="preserve">. </w:t>
      </w:r>
      <w:r w:rsidRPr="00417222">
        <w:t xml:space="preserve">DataHealth Interregio zielt darauf ab, eine patientenzentrierte und behandlungsfokussierte, digitale </w:t>
      </w:r>
      <w:r w:rsidR="00751853">
        <w:t>Gesundheits</w:t>
      </w:r>
      <w:r w:rsidRPr="00417222">
        <w:t xml:space="preserve">plattform aufzubauen. </w:t>
      </w:r>
      <w:r>
        <w:t xml:space="preserve">Über diese Plattform soll ein </w:t>
      </w:r>
      <w:r w:rsidRPr="00417222">
        <w:t>Change-</w:t>
      </w:r>
      <w:proofErr w:type="spellStart"/>
      <w:r w:rsidRPr="00417222">
        <w:t>of</w:t>
      </w:r>
      <w:proofErr w:type="spellEnd"/>
      <w:r w:rsidRPr="00417222">
        <w:t>-Management</w:t>
      </w:r>
      <w:r>
        <w:t xml:space="preserve"> </w:t>
      </w:r>
      <w:r w:rsidR="00751853">
        <w:t xml:space="preserve">auf der Basis neuer digitaler Prozesse </w:t>
      </w:r>
      <w:r>
        <w:t>realisiert werden</w:t>
      </w:r>
      <w:r w:rsidR="00A673F3">
        <w:t xml:space="preserve">. Im Mittelpunkt des Projekts steht </w:t>
      </w:r>
      <w:r w:rsidRPr="00417222">
        <w:t>die patientenseitige Erhebung und Übermittlung von Vitaldaten (</w:t>
      </w:r>
      <w:proofErr w:type="spellStart"/>
      <w:r w:rsidRPr="00417222">
        <w:t>Selfmonitoring</w:t>
      </w:r>
      <w:proofErr w:type="spellEnd"/>
      <w:r w:rsidRPr="00417222">
        <w:t>)</w:t>
      </w:r>
      <w:r w:rsidR="00B820D1">
        <w:t xml:space="preserve"> ebenso wie</w:t>
      </w:r>
      <w:r w:rsidRPr="00417222">
        <w:t xml:space="preserve"> die Nutzung intelligenter, KI-gestützter Analysepotenziale für den behandelnden Arzt </w:t>
      </w:r>
      <w:r w:rsidR="00B820D1">
        <w:t>sowie</w:t>
      </w:r>
      <w:r w:rsidRPr="00417222">
        <w:t xml:space="preserve"> die Integration telemedizinischer Fachberatung. </w:t>
      </w:r>
      <w:r w:rsidR="00A673F3">
        <w:t>Hierdurch</w:t>
      </w:r>
      <w:r w:rsidR="00A673F3" w:rsidRPr="00A673F3">
        <w:t xml:space="preserve"> können Befundungen und Diagnosen auch bei geringerer Patientenmobilität und geringerer Dichte an Hausärzten auf einer genaueren Datengrundlage erfolgen, notwendige medizinische Maßnahmen rechtzeitig in die Wege geleitet, Folgeuntersuchungen und -termine minimiert und teure stationäre Klinikaufenthalte verringert oder gar vermieden werden.</w:t>
      </w:r>
    </w:p>
    <w:p w:rsidR="0008242A" w:rsidRDefault="0008242A" w:rsidP="00313948">
      <w:pPr>
        <w:jc w:val="both"/>
      </w:pPr>
    </w:p>
    <w:p w:rsidR="00C502AA" w:rsidRDefault="00A673F3" w:rsidP="00313948">
      <w:pPr>
        <w:jc w:val="both"/>
      </w:pPr>
      <w:r>
        <w:t xml:space="preserve">Im Rahmen des </w:t>
      </w:r>
      <w:r w:rsidRPr="00A673F3">
        <w:t>Innovationsfonds-Antragsverfahren</w:t>
      </w:r>
      <w:r>
        <w:t xml:space="preserve">s ist die eingereichte Antragsskizze zu </w:t>
      </w:r>
      <w:r w:rsidRPr="00417222">
        <w:t xml:space="preserve">DataHealth Interregio </w:t>
      </w:r>
      <w:r>
        <w:t xml:space="preserve">nun eine Runde weitergekommen. </w:t>
      </w:r>
      <w:hyperlink r:id="rId7" w:history="1">
        <w:r w:rsidRPr="00A673F3">
          <w:rPr>
            <w:rStyle w:val="Hyperlink"/>
          </w:rPr>
          <w:t>Insgesamt 136 Ideenskizzen</w:t>
        </w:r>
      </w:hyperlink>
      <w:r>
        <w:t xml:space="preserve"> zu </w:t>
      </w:r>
      <w:r w:rsidRPr="00A673F3">
        <w:t>neuen Versorgungsformen</w:t>
      </w:r>
      <w:r>
        <w:t xml:space="preserve"> waren beim </w:t>
      </w:r>
      <w:r w:rsidRPr="00A673F3">
        <w:t xml:space="preserve">Innovationsausschuss </w:t>
      </w:r>
      <w:r>
        <w:t xml:space="preserve">eingegangen – 33 </w:t>
      </w:r>
      <w:r w:rsidR="00B92CCC">
        <w:t>Skizzen</w:t>
      </w:r>
      <w:r>
        <w:t xml:space="preserve"> w</w:t>
      </w:r>
      <w:r w:rsidR="00B92CCC">
        <w:t>urden aufgefordert einen Vollantrag auszuarbeiten, wovon etwa 20 in der Endauswahl gefördert werden</w:t>
      </w:r>
      <w:r w:rsidR="00404C60">
        <w:t xml:space="preserve"> sollen</w:t>
      </w:r>
      <w:r w:rsidR="00B92CCC">
        <w:t xml:space="preserve">. </w:t>
      </w:r>
      <w:r>
        <w:t xml:space="preserve">Eingereicht werden </w:t>
      </w:r>
      <w:r w:rsidR="00313948">
        <w:t xml:space="preserve">müssen </w:t>
      </w:r>
      <w:r>
        <w:t>die Vollanträge bis Mitte</w:t>
      </w:r>
      <w:r w:rsidR="007A3FEC">
        <w:t xml:space="preserve"> Juli</w:t>
      </w:r>
      <w:r w:rsidR="00404C60">
        <w:t xml:space="preserve">. </w:t>
      </w:r>
      <w:r w:rsidR="00F80EAF">
        <w:t xml:space="preserve">Bis </w:t>
      </w:r>
      <w:bookmarkStart w:id="0" w:name="_GoBack"/>
      <w:bookmarkEnd w:id="0"/>
      <w:r>
        <w:t xml:space="preserve">Ende 2021 </w:t>
      </w:r>
      <w:r w:rsidR="00C502AA">
        <w:t xml:space="preserve">wird entschieden, welche Antragsteller mit einer Förderung rechnen können. </w:t>
      </w:r>
    </w:p>
    <w:p w:rsidR="00A673F3" w:rsidRDefault="00A673F3" w:rsidP="00313948">
      <w:pPr>
        <w:jc w:val="both"/>
      </w:pPr>
    </w:p>
    <w:p w:rsidR="00AF0968" w:rsidRDefault="00AF0968" w:rsidP="00313948">
      <w:pPr>
        <w:jc w:val="both"/>
      </w:pPr>
      <w:r>
        <w:t xml:space="preserve">Weitere Informationen zum Projekt </w:t>
      </w:r>
      <w:r w:rsidRPr="00AF0968">
        <w:t>DataHealth Interregio</w:t>
      </w:r>
      <w:r>
        <w:t xml:space="preserve"> finden Sie </w:t>
      </w:r>
      <w:r w:rsidR="007A3FEC">
        <w:t xml:space="preserve">in Kürze unter </w:t>
      </w:r>
      <w:hyperlink r:id="rId8" w:history="1">
        <w:r w:rsidR="007A3FEC" w:rsidRPr="007A3FEC">
          <w:rPr>
            <w:rStyle w:val="Hyperlink"/>
          </w:rPr>
          <w:t>dmgd.de</w:t>
        </w:r>
      </w:hyperlink>
      <w:r>
        <w:t xml:space="preserve"> </w:t>
      </w:r>
    </w:p>
    <w:sectPr w:rsidR="00AF0968" w:rsidSect="0064748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45D"/>
    <w:rsid w:val="000046AB"/>
    <w:rsid w:val="000157B5"/>
    <w:rsid w:val="00030389"/>
    <w:rsid w:val="0003081D"/>
    <w:rsid w:val="000328CA"/>
    <w:rsid w:val="0003437B"/>
    <w:rsid w:val="00053638"/>
    <w:rsid w:val="0008242A"/>
    <w:rsid w:val="000B08A8"/>
    <w:rsid w:val="000C13AE"/>
    <w:rsid w:val="000D0004"/>
    <w:rsid w:val="000E565B"/>
    <w:rsid w:val="000F1671"/>
    <w:rsid w:val="000F20E5"/>
    <w:rsid w:val="001073FD"/>
    <w:rsid w:val="00110C42"/>
    <w:rsid w:val="00110E3D"/>
    <w:rsid w:val="00111B2D"/>
    <w:rsid w:val="0012378F"/>
    <w:rsid w:val="001257C2"/>
    <w:rsid w:val="00134C24"/>
    <w:rsid w:val="001409B7"/>
    <w:rsid w:val="00147CB0"/>
    <w:rsid w:val="001506BC"/>
    <w:rsid w:val="00150C21"/>
    <w:rsid w:val="001607EE"/>
    <w:rsid w:val="001635B1"/>
    <w:rsid w:val="00166264"/>
    <w:rsid w:val="00176F72"/>
    <w:rsid w:val="0019164E"/>
    <w:rsid w:val="001A0EB7"/>
    <w:rsid w:val="001B71AD"/>
    <w:rsid w:val="001B7BDE"/>
    <w:rsid w:val="001C6900"/>
    <w:rsid w:val="001D36F2"/>
    <w:rsid w:val="001E2C4C"/>
    <w:rsid w:val="001E6B1C"/>
    <w:rsid w:val="001F7DB6"/>
    <w:rsid w:val="00203CC3"/>
    <w:rsid w:val="002472C3"/>
    <w:rsid w:val="00251DB3"/>
    <w:rsid w:val="00261366"/>
    <w:rsid w:val="00264B61"/>
    <w:rsid w:val="00266F58"/>
    <w:rsid w:val="00283B18"/>
    <w:rsid w:val="002843EE"/>
    <w:rsid w:val="00294613"/>
    <w:rsid w:val="002B6B98"/>
    <w:rsid w:val="002D39D8"/>
    <w:rsid w:val="002D7212"/>
    <w:rsid w:val="002E5F2B"/>
    <w:rsid w:val="002F324D"/>
    <w:rsid w:val="002F5630"/>
    <w:rsid w:val="003037B7"/>
    <w:rsid w:val="00310B33"/>
    <w:rsid w:val="00313948"/>
    <w:rsid w:val="00315930"/>
    <w:rsid w:val="003269BD"/>
    <w:rsid w:val="0033329D"/>
    <w:rsid w:val="0033386A"/>
    <w:rsid w:val="00355385"/>
    <w:rsid w:val="003657EF"/>
    <w:rsid w:val="003712CD"/>
    <w:rsid w:val="00374272"/>
    <w:rsid w:val="00374500"/>
    <w:rsid w:val="0038022F"/>
    <w:rsid w:val="003867F2"/>
    <w:rsid w:val="00393155"/>
    <w:rsid w:val="003C1F50"/>
    <w:rsid w:val="003F1401"/>
    <w:rsid w:val="003F2649"/>
    <w:rsid w:val="00404C60"/>
    <w:rsid w:val="004140BF"/>
    <w:rsid w:val="00417222"/>
    <w:rsid w:val="00427370"/>
    <w:rsid w:val="0044045F"/>
    <w:rsid w:val="00461915"/>
    <w:rsid w:val="00463936"/>
    <w:rsid w:val="0046693D"/>
    <w:rsid w:val="00467446"/>
    <w:rsid w:val="0048176E"/>
    <w:rsid w:val="004909AD"/>
    <w:rsid w:val="004D335C"/>
    <w:rsid w:val="004E5F80"/>
    <w:rsid w:val="005059AF"/>
    <w:rsid w:val="00514433"/>
    <w:rsid w:val="00515119"/>
    <w:rsid w:val="005316EB"/>
    <w:rsid w:val="005404F0"/>
    <w:rsid w:val="005418F9"/>
    <w:rsid w:val="00545390"/>
    <w:rsid w:val="005547E0"/>
    <w:rsid w:val="00556472"/>
    <w:rsid w:val="005609C4"/>
    <w:rsid w:val="00590FDE"/>
    <w:rsid w:val="00596F14"/>
    <w:rsid w:val="005A0D1E"/>
    <w:rsid w:val="005A5D26"/>
    <w:rsid w:val="005D44C4"/>
    <w:rsid w:val="005E4B12"/>
    <w:rsid w:val="005F4579"/>
    <w:rsid w:val="00614BC0"/>
    <w:rsid w:val="00647484"/>
    <w:rsid w:val="0065440E"/>
    <w:rsid w:val="00675C92"/>
    <w:rsid w:val="00677B86"/>
    <w:rsid w:val="00681A05"/>
    <w:rsid w:val="00692E04"/>
    <w:rsid w:val="006B2490"/>
    <w:rsid w:val="006B3519"/>
    <w:rsid w:val="006B577B"/>
    <w:rsid w:val="006D516C"/>
    <w:rsid w:val="00724F52"/>
    <w:rsid w:val="00751853"/>
    <w:rsid w:val="007576B2"/>
    <w:rsid w:val="00761F09"/>
    <w:rsid w:val="00771C45"/>
    <w:rsid w:val="00780E9D"/>
    <w:rsid w:val="007A3FEC"/>
    <w:rsid w:val="007D5FEE"/>
    <w:rsid w:val="007E104D"/>
    <w:rsid w:val="007F3B03"/>
    <w:rsid w:val="0080709B"/>
    <w:rsid w:val="008136A6"/>
    <w:rsid w:val="00813BCF"/>
    <w:rsid w:val="00817850"/>
    <w:rsid w:val="00817A0D"/>
    <w:rsid w:val="00830ED0"/>
    <w:rsid w:val="0083133A"/>
    <w:rsid w:val="0084036E"/>
    <w:rsid w:val="00841BAB"/>
    <w:rsid w:val="00853FE7"/>
    <w:rsid w:val="008864B2"/>
    <w:rsid w:val="008949F6"/>
    <w:rsid w:val="008A57DF"/>
    <w:rsid w:val="008A75A7"/>
    <w:rsid w:val="008B5A09"/>
    <w:rsid w:val="008C48E2"/>
    <w:rsid w:val="008D20E1"/>
    <w:rsid w:val="008E4373"/>
    <w:rsid w:val="008E7D00"/>
    <w:rsid w:val="0091640D"/>
    <w:rsid w:val="009209DE"/>
    <w:rsid w:val="00960A88"/>
    <w:rsid w:val="00984BB0"/>
    <w:rsid w:val="0099411C"/>
    <w:rsid w:val="009A4F62"/>
    <w:rsid w:val="009B38C3"/>
    <w:rsid w:val="009C3C3F"/>
    <w:rsid w:val="009C4BAB"/>
    <w:rsid w:val="009E5D3B"/>
    <w:rsid w:val="009F337C"/>
    <w:rsid w:val="00A11A72"/>
    <w:rsid w:val="00A25630"/>
    <w:rsid w:val="00A2690A"/>
    <w:rsid w:val="00A332EA"/>
    <w:rsid w:val="00A34666"/>
    <w:rsid w:val="00A45540"/>
    <w:rsid w:val="00A611D1"/>
    <w:rsid w:val="00A673F3"/>
    <w:rsid w:val="00A70661"/>
    <w:rsid w:val="00A72F51"/>
    <w:rsid w:val="00A812D9"/>
    <w:rsid w:val="00A81840"/>
    <w:rsid w:val="00A83205"/>
    <w:rsid w:val="00A878C6"/>
    <w:rsid w:val="00A9647F"/>
    <w:rsid w:val="00AB55E4"/>
    <w:rsid w:val="00AB5ACB"/>
    <w:rsid w:val="00AC1BAF"/>
    <w:rsid w:val="00AC30D4"/>
    <w:rsid w:val="00AC458A"/>
    <w:rsid w:val="00AD6AC3"/>
    <w:rsid w:val="00AF0968"/>
    <w:rsid w:val="00AF48E7"/>
    <w:rsid w:val="00B028BA"/>
    <w:rsid w:val="00B12EB7"/>
    <w:rsid w:val="00B23BF6"/>
    <w:rsid w:val="00B23DDB"/>
    <w:rsid w:val="00B25A9D"/>
    <w:rsid w:val="00B343C2"/>
    <w:rsid w:val="00B442BB"/>
    <w:rsid w:val="00B553B6"/>
    <w:rsid w:val="00B81265"/>
    <w:rsid w:val="00B814C8"/>
    <w:rsid w:val="00B820D1"/>
    <w:rsid w:val="00B84CF9"/>
    <w:rsid w:val="00B86F4E"/>
    <w:rsid w:val="00B92CCC"/>
    <w:rsid w:val="00B94C2F"/>
    <w:rsid w:val="00BC766E"/>
    <w:rsid w:val="00BE1D81"/>
    <w:rsid w:val="00BE2EA1"/>
    <w:rsid w:val="00C2298F"/>
    <w:rsid w:val="00C502AA"/>
    <w:rsid w:val="00C56AEA"/>
    <w:rsid w:val="00C6543B"/>
    <w:rsid w:val="00C7384D"/>
    <w:rsid w:val="00C8653C"/>
    <w:rsid w:val="00C96D7B"/>
    <w:rsid w:val="00C97EEE"/>
    <w:rsid w:val="00CA0C36"/>
    <w:rsid w:val="00CA2ACF"/>
    <w:rsid w:val="00CA7FED"/>
    <w:rsid w:val="00CB2375"/>
    <w:rsid w:val="00CC78CC"/>
    <w:rsid w:val="00CD4847"/>
    <w:rsid w:val="00CE1934"/>
    <w:rsid w:val="00CE24CD"/>
    <w:rsid w:val="00CE5EE7"/>
    <w:rsid w:val="00CF61FE"/>
    <w:rsid w:val="00D303D4"/>
    <w:rsid w:val="00D446FB"/>
    <w:rsid w:val="00D65C68"/>
    <w:rsid w:val="00D66364"/>
    <w:rsid w:val="00D87577"/>
    <w:rsid w:val="00D921A8"/>
    <w:rsid w:val="00D9240D"/>
    <w:rsid w:val="00D95A09"/>
    <w:rsid w:val="00D968EE"/>
    <w:rsid w:val="00DB1193"/>
    <w:rsid w:val="00DB248D"/>
    <w:rsid w:val="00DB778B"/>
    <w:rsid w:val="00DD6AFF"/>
    <w:rsid w:val="00DE5749"/>
    <w:rsid w:val="00DF4624"/>
    <w:rsid w:val="00E03F24"/>
    <w:rsid w:val="00E1394C"/>
    <w:rsid w:val="00E15858"/>
    <w:rsid w:val="00E17637"/>
    <w:rsid w:val="00E26FAC"/>
    <w:rsid w:val="00E31791"/>
    <w:rsid w:val="00E3205B"/>
    <w:rsid w:val="00E36A2D"/>
    <w:rsid w:val="00E44782"/>
    <w:rsid w:val="00E61632"/>
    <w:rsid w:val="00E64D8C"/>
    <w:rsid w:val="00E771E4"/>
    <w:rsid w:val="00E80BAB"/>
    <w:rsid w:val="00E8341C"/>
    <w:rsid w:val="00E87EB3"/>
    <w:rsid w:val="00E938FA"/>
    <w:rsid w:val="00E94EFB"/>
    <w:rsid w:val="00EB3E4D"/>
    <w:rsid w:val="00EB6F59"/>
    <w:rsid w:val="00EC4222"/>
    <w:rsid w:val="00EC7503"/>
    <w:rsid w:val="00ED1123"/>
    <w:rsid w:val="00ED1D22"/>
    <w:rsid w:val="00EE214B"/>
    <w:rsid w:val="00EF364B"/>
    <w:rsid w:val="00F07F90"/>
    <w:rsid w:val="00F1076D"/>
    <w:rsid w:val="00F11822"/>
    <w:rsid w:val="00F132BC"/>
    <w:rsid w:val="00F3355D"/>
    <w:rsid w:val="00F34F3A"/>
    <w:rsid w:val="00F40968"/>
    <w:rsid w:val="00F61090"/>
    <w:rsid w:val="00F62024"/>
    <w:rsid w:val="00F75451"/>
    <w:rsid w:val="00F80EAF"/>
    <w:rsid w:val="00F913AF"/>
    <w:rsid w:val="00F95220"/>
    <w:rsid w:val="00FA0916"/>
    <w:rsid w:val="00FA6BE5"/>
    <w:rsid w:val="00FB045D"/>
    <w:rsid w:val="00FC1F85"/>
    <w:rsid w:val="00FC489F"/>
    <w:rsid w:val="00FD7E5C"/>
    <w:rsid w:val="00FE6B56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2406"/>
  <w15:chartTrackingRefBased/>
  <w15:docId w15:val="{F8129969-1F02-DA4C-9E0A-AE666F4C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A0916"/>
    <w:pPr>
      <w:widowControl w:val="0"/>
    </w:pPr>
    <w:rPr>
      <w:rFonts w:eastAsiaTheme="minorHAnsi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A0916"/>
    <w:pPr>
      <w:keepNext/>
      <w:keepLines/>
      <w:pBdr>
        <w:bottom w:val="single" w:sz="2" w:space="1" w:color="000000" w:themeColor="text1"/>
      </w:pBdr>
      <w:spacing w:before="240" w:after="60" w:line="259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FA0916"/>
    <w:pPr>
      <w:keepNext/>
      <w:keepLines/>
      <w:pBdr>
        <w:bottom w:val="single" w:sz="2" w:space="1" w:color="000000" w:themeColor="text1"/>
      </w:pBdr>
      <w:suppressAutoHyphens/>
      <w:autoSpaceDN w:val="0"/>
      <w:spacing w:after="60"/>
      <w:textAlignment w:val="baseline"/>
      <w:outlineLvl w:val="1"/>
    </w:pPr>
    <w:rPr>
      <w:rFonts w:ascii="Times New Roman" w:eastAsia="Times New Roman" w:hAnsi="Times New Roman" w:cs="Times New Roman"/>
      <w:b/>
      <w:color w:val="000000"/>
      <w:kern w:val="3"/>
      <w:sz w:val="22"/>
      <w:szCs w:val="22"/>
      <w:lang w:eastAsia="zh-CN" w:bidi="hi-IN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FA0916"/>
    <w:pPr>
      <w:spacing w:before="40"/>
      <w:outlineLvl w:val="2"/>
    </w:pPr>
    <w:rPr>
      <w:rFonts w:eastAsiaTheme="majorEastAsia" w:cstheme="majorBidi"/>
      <w:color w:val="000000" w:themeColor="text1"/>
    </w:rPr>
  </w:style>
  <w:style w:type="paragraph" w:styleId="berschrift4">
    <w:name w:val="heading 4"/>
    <w:basedOn w:val="berschrift3"/>
    <w:next w:val="Standard"/>
    <w:link w:val="berschrift4Zchn"/>
    <w:rsid w:val="00FA0916"/>
    <w:pPr>
      <w:outlineLvl w:val="3"/>
    </w:pPr>
    <w:rPr>
      <w:iCs/>
    </w:rPr>
  </w:style>
  <w:style w:type="paragraph" w:styleId="berschrift5">
    <w:name w:val="heading 5"/>
    <w:basedOn w:val="Standard"/>
    <w:next w:val="Standard"/>
    <w:link w:val="berschrift5Zchn"/>
    <w:unhideWhenUsed/>
    <w:rsid w:val="00FA09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uiPriority w:val="99"/>
    <w:unhideWhenUsed/>
    <w:rsid w:val="00FA0916"/>
  </w:style>
  <w:style w:type="character" w:customStyle="1" w:styleId="apple-converted-space">
    <w:name w:val="apple-converted-space"/>
    <w:basedOn w:val="Absatz-Standardschriftart"/>
    <w:rsid w:val="00FA0916"/>
  </w:style>
  <w:style w:type="paragraph" w:styleId="Beschriftung">
    <w:name w:val="caption"/>
    <w:basedOn w:val="Standard"/>
    <w:next w:val="Standard"/>
    <w:unhideWhenUsed/>
    <w:rsid w:val="00FA0916"/>
    <w:pPr>
      <w:spacing w:after="160"/>
      <w:jc w:val="center"/>
    </w:pPr>
    <w:rPr>
      <w:iCs/>
      <w:color w:val="000000" w:themeColor="text1"/>
      <w:sz w:val="20"/>
      <w:szCs w:val="18"/>
    </w:rPr>
  </w:style>
  <w:style w:type="character" w:styleId="BesuchterLink">
    <w:name w:val="FollowedHyperlink"/>
    <w:basedOn w:val="Absatz-Standardschriftart"/>
    <w:uiPriority w:val="99"/>
    <w:rsid w:val="00FA0916"/>
    <w:rPr>
      <w:color w:val="954F72" w:themeColor="followedHyperlink"/>
      <w:u w:val="single"/>
    </w:rPr>
  </w:style>
  <w:style w:type="paragraph" w:customStyle="1" w:styleId="Extra">
    <w:name w:val="Extra"/>
    <w:basedOn w:val="Standard"/>
    <w:link w:val="ExtraZchn"/>
    <w:autoRedefine/>
    <w:qFormat/>
    <w:rsid w:val="00FA0916"/>
    <w:pPr>
      <w:pBdr>
        <w:bottom w:val="single" w:sz="2" w:space="1" w:color="000000" w:themeColor="text1"/>
      </w:pBdr>
      <w:suppressAutoHyphens/>
      <w:autoSpaceDN w:val="0"/>
      <w:spacing w:after="120"/>
      <w:jc w:val="both"/>
      <w:textAlignment w:val="baseline"/>
    </w:pPr>
    <w:rPr>
      <w:rFonts w:ascii="Times New Roman" w:eastAsia="SimSun, 宋体" w:hAnsi="Times New Roman" w:cs="Times New Roman"/>
      <w:b/>
      <w:kern w:val="3"/>
      <w:lang w:eastAsia="zh-CN" w:bidi="hi-IN"/>
    </w:rPr>
  </w:style>
  <w:style w:type="character" w:customStyle="1" w:styleId="ExtraZchn">
    <w:name w:val="Extra Zchn"/>
    <w:basedOn w:val="Absatz-Standardschriftart"/>
    <w:link w:val="Extra"/>
    <w:rsid w:val="00FA0916"/>
    <w:rPr>
      <w:rFonts w:ascii="Times New Roman" w:eastAsia="SimSun, 宋体" w:hAnsi="Times New Roman" w:cs="Times New Roman"/>
      <w:b/>
      <w:kern w:val="3"/>
      <w:lang w:eastAsia="zh-CN" w:bidi="hi-IN"/>
    </w:rPr>
  </w:style>
  <w:style w:type="character" w:styleId="Fett">
    <w:name w:val="Strong"/>
    <w:basedOn w:val="Absatz-Standardschriftart"/>
    <w:uiPriority w:val="22"/>
    <w:qFormat/>
    <w:rsid w:val="00FA0916"/>
    <w:rPr>
      <w:b/>
      <w:bCs/>
    </w:rPr>
  </w:style>
  <w:style w:type="paragraph" w:customStyle="1" w:styleId="Footnote">
    <w:name w:val="Footnote"/>
    <w:basedOn w:val="Standard"/>
    <w:autoRedefine/>
    <w:rsid w:val="00FA0916"/>
    <w:pPr>
      <w:keepNext/>
      <w:suppressLineNumbers/>
      <w:suppressAutoHyphens/>
      <w:autoSpaceDN w:val="0"/>
      <w:ind w:left="227" w:hanging="227"/>
      <w:textAlignment w:val="baseline"/>
    </w:pPr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styleId="Funotentext">
    <w:name w:val="footnote text"/>
    <w:basedOn w:val="Standard"/>
    <w:link w:val="FunotentextZchn"/>
    <w:autoRedefine/>
    <w:uiPriority w:val="99"/>
    <w:unhideWhenUsed/>
    <w:rsid w:val="00FA0916"/>
    <w:pPr>
      <w:keepNext/>
      <w:keepLines/>
      <w:spacing w:line="240" w:lineRule="exact"/>
      <w:ind w:left="284" w:hanging="284"/>
    </w:pPr>
    <w:rPr>
      <w:kern w:val="2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A0916"/>
    <w:rPr>
      <w:rFonts w:eastAsiaTheme="minorHAnsi"/>
      <w:kern w:val="2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FA0916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FA0916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FA0916"/>
    <w:rPr>
      <w:rFonts w:eastAsiaTheme="minorHAnsi"/>
      <w:sz w:val="22"/>
      <w:szCs w:val="22"/>
      <w:lang w:eastAsia="en-US"/>
    </w:rPr>
  </w:style>
  <w:style w:type="character" w:styleId="Hervorhebung">
    <w:name w:val="Emphasis"/>
    <w:basedOn w:val="Absatz-Standardschriftart"/>
    <w:uiPriority w:val="20"/>
    <w:rsid w:val="00FA0916"/>
    <w:rPr>
      <w:i/>
    </w:rPr>
  </w:style>
  <w:style w:type="character" w:styleId="Hyperlink">
    <w:name w:val="Hyperlink"/>
    <w:basedOn w:val="Absatz-Standardschriftart"/>
    <w:uiPriority w:val="99"/>
    <w:unhideWhenUsed/>
    <w:rsid w:val="00FA0916"/>
    <w:rPr>
      <w:color w:val="0563C1" w:themeColor="hyperlink"/>
      <w:u w:val="single"/>
    </w:rPr>
  </w:style>
  <w:style w:type="paragraph" w:styleId="KeinLeerraum">
    <w:name w:val="No Spacing"/>
    <w:basedOn w:val="Standard"/>
    <w:link w:val="KeinLeerraumZchn"/>
    <w:uiPriority w:val="1"/>
    <w:qFormat/>
    <w:rsid w:val="00FA0916"/>
    <w:rPr>
      <w:rFonts w:eastAsiaTheme="minorEastAsia"/>
      <w:sz w:val="20"/>
      <w:szCs w:val="20"/>
      <w:lang w:val="en-US" w:bidi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916"/>
    <w:rPr>
      <w:sz w:val="20"/>
      <w:szCs w:val="20"/>
      <w:lang w:val="en-US" w:eastAsia="en-US" w:bidi="en-US"/>
    </w:rPr>
  </w:style>
  <w:style w:type="paragraph" w:styleId="Kopfzeile">
    <w:name w:val="header"/>
    <w:basedOn w:val="Standard"/>
    <w:link w:val="KopfzeileZchn"/>
    <w:uiPriority w:val="99"/>
    <w:unhideWhenUsed/>
    <w:rsid w:val="00FA0916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FA0916"/>
    <w:rPr>
      <w:rFonts w:eastAsiaTheme="minorHAnsi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FA0916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rsid w:val="00FA0916"/>
    <w:rPr>
      <w:color w:val="605E5C"/>
      <w:shd w:val="clear" w:color="auto" w:fill="E1DFDD"/>
    </w:rPr>
  </w:style>
  <w:style w:type="paragraph" w:customStyle="1" w:styleId="p1">
    <w:name w:val="p1"/>
    <w:basedOn w:val="Standard"/>
    <w:rsid w:val="00FA0916"/>
    <w:rPr>
      <w:rFonts w:ascii="Helvetica" w:hAnsi="Helvetica" w:cs="Times New Roman"/>
      <w:sz w:val="14"/>
      <w:szCs w:val="14"/>
      <w:lang w:eastAsia="ja-JP"/>
    </w:rPr>
  </w:style>
  <w:style w:type="character" w:customStyle="1" w:styleId="s1">
    <w:name w:val="s1"/>
    <w:basedOn w:val="Absatz-Standardschriftart"/>
    <w:rsid w:val="00FA0916"/>
    <w:rPr>
      <w:rFonts w:ascii="Times" w:hAnsi="Times" w:hint="default"/>
      <w:sz w:val="14"/>
      <w:szCs w:val="14"/>
    </w:rPr>
  </w:style>
  <w:style w:type="character" w:styleId="Seitenzahl">
    <w:name w:val="page number"/>
    <w:basedOn w:val="Absatz-Standardschriftart"/>
    <w:uiPriority w:val="99"/>
    <w:semiHidden/>
    <w:unhideWhenUsed/>
    <w:rsid w:val="00FA0916"/>
  </w:style>
  <w:style w:type="paragraph" w:styleId="Sprechblasentext">
    <w:name w:val="Balloon Text"/>
    <w:basedOn w:val="Standard"/>
    <w:link w:val="SprechblasentextZchn"/>
    <w:semiHidden/>
    <w:unhideWhenUsed/>
    <w:rsid w:val="00FA0916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A0916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styleId="StandardWeb">
    <w:name w:val="Normal (Web)"/>
    <w:basedOn w:val="Standard"/>
    <w:uiPriority w:val="99"/>
    <w:unhideWhenUsed/>
    <w:rsid w:val="00FA091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ja-JP"/>
    </w:rPr>
  </w:style>
  <w:style w:type="table" w:styleId="Tabellenraster">
    <w:name w:val="Table Grid"/>
    <w:basedOn w:val="NormaleTabelle"/>
    <w:rsid w:val="00FA091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FA0916"/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styleId="Titel">
    <w:name w:val="Title"/>
    <w:basedOn w:val="berschrift1"/>
    <w:next w:val="Standard"/>
    <w:link w:val="TitelZchn"/>
    <w:autoRedefine/>
    <w:uiPriority w:val="10"/>
    <w:qFormat/>
    <w:rsid w:val="00FA0916"/>
    <w:pPr>
      <w:pBdr>
        <w:bottom w:val="single" w:sz="4" w:space="1" w:color="0070C0"/>
      </w:pBdr>
      <w:spacing w:line="240" w:lineRule="auto"/>
      <w:contextualSpacing/>
    </w:pPr>
    <w:rPr>
      <w:rFonts w:ascii="Arial" w:hAnsi="Arial"/>
      <w:smallCaps/>
      <w:spacing w:val="-10"/>
      <w:kern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0916"/>
    <w:rPr>
      <w:rFonts w:ascii="Arial" w:eastAsiaTheme="majorEastAsia" w:hAnsi="Arial" w:cstheme="majorBidi"/>
      <w:b/>
      <w:smallCaps/>
      <w:color w:val="000000" w:themeColor="text1"/>
      <w:spacing w:val="-10"/>
      <w:kern w:val="28"/>
      <w:sz w:val="26"/>
      <w:szCs w:val="56"/>
      <w:lang w:eastAsia="en-US"/>
    </w:rPr>
  </w:style>
  <w:style w:type="character" w:customStyle="1" w:styleId="berschrift2Zchn">
    <w:name w:val="Überschrift 2 Zchn"/>
    <w:link w:val="berschrift2"/>
    <w:uiPriority w:val="9"/>
    <w:rsid w:val="00FA0916"/>
    <w:rPr>
      <w:rFonts w:ascii="Times New Roman" w:eastAsia="Times New Roman" w:hAnsi="Times New Roman" w:cs="Times New Roman"/>
      <w:b/>
      <w:color w:val="000000"/>
      <w:kern w:val="3"/>
      <w:sz w:val="22"/>
      <w:szCs w:val="22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A0916"/>
    <w:rPr>
      <w:rFonts w:ascii="Times New Roman" w:eastAsiaTheme="majorEastAsia" w:hAnsi="Times New Roman" w:cstheme="majorBidi"/>
      <w:b/>
      <w:color w:val="000000" w:themeColor="text1"/>
      <w:kern w:val="3"/>
      <w:sz w:val="22"/>
      <w:szCs w:val="22"/>
      <w:lang w:eastAsia="zh-CN" w:bidi="hi-IN"/>
    </w:rPr>
  </w:style>
  <w:style w:type="character" w:customStyle="1" w:styleId="berschrift4Zchn">
    <w:name w:val="Überschrift 4 Zchn"/>
    <w:basedOn w:val="Absatz-Standardschriftart"/>
    <w:link w:val="berschrift4"/>
    <w:rsid w:val="00FA0916"/>
    <w:rPr>
      <w:rFonts w:ascii="Times New Roman" w:eastAsiaTheme="majorEastAsia" w:hAnsi="Times New Roman" w:cstheme="majorBidi"/>
      <w:b/>
      <w:iCs/>
      <w:color w:val="000000" w:themeColor="text1"/>
      <w:kern w:val="3"/>
      <w:sz w:val="22"/>
      <w:szCs w:val="22"/>
      <w:lang w:eastAsia="zh-CN" w:bidi="hi-IN"/>
    </w:rPr>
  </w:style>
  <w:style w:type="character" w:customStyle="1" w:styleId="berschrift5Zchn">
    <w:name w:val="Überschrift 5 Zchn"/>
    <w:basedOn w:val="Absatz-Standardschriftart"/>
    <w:link w:val="berschrift5"/>
    <w:rsid w:val="00FA091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FA0916"/>
    <w:pPr>
      <w:tabs>
        <w:tab w:val="right" w:pos="8771"/>
      </w:tabs>
      <w:spacing w:before="240" w:after="60"/>
    </w:pPr>
    <w:rPr>
      <w:b/>
      <w:bCs/>
      <w:caps/>
      <w:sz w:val="22"/>
      <w:szCs w:val="22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FA0916"/>
    <w:pPr>
      <w:tabs>
        <w:tab w:val="right" w:pos="8771"/>
      </w:tabs>
      <w:spacing w:after="60"/>
    </w:pPr>
    <w:rPr>
      <w:rFonts w:cs="Times New Roman (Textkörper CS)"/>
      <w:bCs/>
      <w:noProof/>
      <w:sz w:val="22"/>
      <w:szCs w:val="22"/>
      <w:lang w:bidi="hi-IN"/>
    </w:rPr>
  </w:style>
  <w:style w:type="paragraph" w:styleId="Verzeichnis3">
    <w:name w:val="toc 3"/>
    <w:basedOn w:val="Standard"/>
    <w:next w:val="Standard"/>
    <w:autoRedefine/>
    <w:uiPriority w:val="39"/>
    <w:unhideWhenUsed/>
    <w:rsid w:val="00FA0916"/>
    <w:pPr>
      <w:tabs>
        <w:tab w:val="right" w:pos="8771"/>
      </w:tabs>
      <w:spacing w:before="60" w:after="40"/>
      <w:ind w:left="284"/>
    </w:pPr>
    <w:rPr>
      <w:rFonts w:cs="Times New Roman (Textkörper CS)"/>
      <w:sz w:val="20"/>
      <w:szCs w:val="22"/>
    </w:rPr>
  </w:style>
  <w:style w:type="paragraph" w:styleId="Verzeichnis4">
    <w:name w:val="toc 4"/>
    <w:basedOn w:val="Verzeichnis3"/>
    <w:next w:val="Standard"/>
    <w:autoRedefine/>
    <w:uiPriority w:val="39"/>
    <w:unhideWhenUsed/>
    <w:rsid w:val="00FA0916"/>
    <w:pPr>
      <w:tabs>
        <w:tab w:val="right" w:pos="8487"/>
      </w:tabs>
      <w:spacing w:after="0"/>
      <w:ind w:left="567"/>
    </w:pPr>
  </w:style>
  <w:style w:type="paragraph" w:styleId="Verzeichnis5">
    <w:name w:val="toc 5"/>
    <w:basedOn w:val="Standard"/>
    <w:next w:val="Standard"/>
    <w:autoRedefine/>
    <w:uiPriority w:val="39"/>
    <w:unhideWhenUsed/>
    <w:rsid w:val="00FA0916"/>
    <w:rPr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rsid w:val="00FA0916"/>
    <w:rPr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rsid w:val="00FA0916"/>
    <w:rPr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rsid w:val="00FA0916"/>
    <w:rPr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rsid w:val="00FA091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gd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-ba.de/presse/pressemitteilungen-meldungen/92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kos.de/2020/08/25/datahealth-interregio/" TargetMode="External"/><Relationship Id="rId5" Type="http://schemas.openxmlformats.org/officeDocument/2006/relationships/hyperlink" Target="https://fokos.de/2020/08/25/datahealth-interregio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fokos.de/2020/01/17/startschuss-fuer-foerderantrag-beim-innovationsfonds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Finja</dc:creator>
  <cp:keywords/>
  <dc:description/>
  <cp:lastModifiedBy>VSimon</cp:lastModifiedBy>
  <cp:revision>6</cp:revision>
  <dcterms:created xsi:type="dcterms:W3CDTF">2021-01-12T16:03:00Z</dcterms:created>
  <dcterms:modified xsi:type="dcterms:W3CDTF">2021-01-12T16:23:00Z</dcterms:modified>
</cp:coreProperties>
</file>