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036B74E7" w:rsidR="00B65710" w:rsidRPr="00B5014F" w:rsidRDefault="00662288" w:rsidP="00D569B2">
      <w:pPr>
        <w:rPr>
          <w:rFonts w:eastAsia="Times New Roman"/>
          <w:bCs/>
          <w:color w:val="333333"/>
          <w:sz w:val="32"/>
          <w:szCs w:val="32"/>
          <w:lang w:eastAsia="ja-JP"/>
        </w:rPr>
      </w:pPr>
      <w:r>
        <w:rPr>
          <w:bCs/>
          <w:sz w:val="32"/>
          <w:szCs w:val="32"/>
        </w:rPr>
        <w:t xml:space="preserve">DMGD stellt Vitaldatenmonitoring </w:t>
      </w:r>
      <w:r w:rsidR="003E7E3E">
        <w:rPr>
          <w:bCs/>
          <w:sz w:val="32"/>
          <w:szCs w:val="32"/>
        </w:rPr>
        <w:t>auf</w:t>
      </w:r>
      <w:r>
        <w:rPr>
          <w:bCs/>
          <w:sz w:val="32"/>
          <w:szCs w:val="32"/>
        </w:rPr>
        <w:t xml:space="preserve"> MEDICA</w:t>
      </w:r>
      <w:r w:rsidR="001E3BF1">
        <w:rPr>
          <w:bCs/>
          <w:sz w:val="32"/>
          <w:szCs w:val="32"/>
        </w:rPr>
        <w:t>-Messe</w:t>
      </w:r>
      <w:r>
        <w:rPr>
          <w:bCs/>
          <w:sz w:val="32"/>
          <w:szCs w:val="32"/>
        </w:rPr>
        <w:t xml:space="preserve"> vor</w:t>
      </w:r>
    </w:p>
    <w:p w14:paraId="0745C351" w14:textId="02E4BE18" w:rsidR="00B65710" w:rsidRPr="00B5014F" w:rsidRDefault="00EB7373">
      <w:pPr>
        <w:spacing w:line="276" w:lineRule="auto"/>
        <w:rPr>
          <w:color w:val="808080"/>
        </w:rPr>
      </w:pPr>
      <w:r>
        <w:rPr>
          <w:color w:val="808080" w:themeColor="background1" w:themeShade="80"/>
        </w:rPr>
        <w:t>24</w:t>
      </w:r>
      <w:r w:rsidR="00E721A8" w:rsidRPr="00B5014F">
        <w:rPr>
          <w:color w:val="808080" w:themeColor="background1" w:themeShade="80"/>
        </w:rPr>
        <w:t>.</w:t>
      </w:r>
      <w:r w:rsidR="008D5104" w:rsidRPr="00B5014F">
        <w:rPr>
          <w:color w:val="808080" w:themeColor="background1" w:themeShade="80"/>
        </w:rPr>
        <w:t xml:space="preserve"> </w:t>
      </w:r>
      <w:r>
        <w:rPr>
          <w:color w:val="808080" w:themeColor="background1" w:themeShade="80"/>
        </w:rPr>
        <w:t>November</w:t>
      </w:r>
      <w:r w:rsidR="00A97B1B" w:rsidRPr="00B5014F">
        <w:rPr>
          <w:color w:val="808080" w:themeColor="background1" w:themeShade="80"/>
        </w:rPr>
        <w:t xml:space="preserve"> 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 xml:space="preserve">F. </w:t>
      </w:r>
      <w:proofErr w:type="spellStart"/>
      <w:r>
        <w:rPr>
          <w:color w:val="808080" w:themeColor="background1" w:themeShade="80"/>
        </w:rPr>
        <w:t>Walsdorff</w:t>
      </w:r>
      <w:proofErr w:type="spellEnd"/>
    </w:p>
    <w:p w14:paraId="54F98F5E" w14:textId="53D3DB9D" w:rsidR="00B5014F" w:rsidRDefault="00EB7373" w:rsidP="00EB7373">
      <w:pPr>
        <w:jc w:val="both"/>
        <w:rPr>
          <w:bCs/>
        </w:rPr>
      </w:pPr>
      <w:r>
        <w:rPr>
          <w:bCs/>
        </w:rPr>
        <w:t xml:space="preserve">Vom 14. bis zum 17. November 2022 fand in Düsseldorf die </w:t>
      </w:r>
      <w:r w:rsidRPr="00EB7373">
        <w:rPr>
          <w:bCs/>
        </w:rPr>
        <w:t>international führende Medizinmesse</w:t>
      </w:r>
      <w:r>
        <w:rPr>
          <w:bCs/>
        </w:rPr>
        <w:t xml:space="preserve"> </w:t>
      </w:r>
      <w:hyperlink r:id="rId6" w:history="1">
        <w:r w:rsidRPr="00EB7373">
          <w:rPr>
            <w:rStyle w:val="Hyperlink"/>
            <w:bCs/>
          </w:rPr>
          <w:t>MEDICA</w:t>
        </w:r>
      </w:hyperlink>
      <w:r>
        <w:rPr>
          <w:bCs/>
        </w:rPr>
        <w:t xml:space="preserve"> statt. </w:t>
      </w:r>
      <w:bookmarkStart w:id="0" w:name="_Hlk120706148"/>
      <w:r>
        <w:rPr>
          <w:bCs/>
        </w:rPr>
        <w:t>Auch die Universität Siegen war vertreten</w:t>
      </w:r>
      <w:bookmarkEnd w:id="0"/>
      <w:r>
        <w:rPr>
          <w:bCs/>
        </w:rPr>
        <w:t xml:space="preserve">: Am </w:t>
      </w:r>
      <w:r w:rsidRPr="00EB7373">
        <w:rPr>
          <w:bCs/>
        </w:rPr>
        <w:t xml:space="preserve">Gemeinschaftsstand des Landes NRW </w:t>
      </w:r>
      <w:r>
        <w:rPr>
          <w:bCs/>
        </w:rPr>
        <w:t>wurde</w:t>
      </w:r>
      <w:r w:rsidRPr="00EB7373">
        <w:rPr>
          <w:bCs/>
        </w:rPr>
        <w:t xml:space="preserve"> das Projekt </w:t>
      </w:r>
      <w:proofErr w:type="spellStart"/>
      <w:r w:rsidRPr="00EB7373">
        <w:rPr>
          <w:bCs/>
        </w:rPr>
        <w:t>DataHealth</w:t>
      </w:r>
      <w:proofErr w:type="spellEnd"/>
      <w:r w:rsidRPr="00EB7373">
        <w:rPr>
          <w:bCs/>
        </w:rPr>
        <w:t xml:space="preserve"> der Digitalen Modellregion Gesundheit Dreiländereck (DMGD)</w:t>
      </w:r>
      <w:r>
        <w:rPr>
          <w:bCs/>
        </w:rPr>
        <w:t xml:space="preserve"> präsentiert</w:t>
      </w:r>
      <w:r w:rsidRPr="00EB7373">
        <w:rPr>
          <w:bCs/>
        </w:rPr>
        <w:t xml:space="preserve">. Dr. Olaf Gaus, Leiter der DMGD, </w:t>
      </w:r>
      <w:r>
        <w:rPr>
          <w:bCs/>
        </w:rPr>
        <w:t xml:space="preserve">hielt zudem den Vortrag </w:t>
      </w:r>
      <w:r w:rsidRPr="00EB7373">
        <w:rPr>
          <w:bCs/>
        </w:rPr>
        <w:t>„Regionale und intersektorale</w:t>
      </w:r>
      <w:r>
        <w:rPr>
          <w:bCs/>
        </w:rPr>
        <w:t xml:space="preserve"> </w:t>
      </w:r>
      <w:r w:rsidRPr="00EB7373">
        <w:rPr>
          <w:bCs/>
        </w:rPr>
        <w:t>Gesundheitsversorgung mit digitaler Unterstützung“ auf der NRW-Bühne</w:t>
      </w:r>
      <w:r>
        <w:rPr>
          <w:bCs/>
        </w:rPr>
        <w:t>.</w:t>
      </w:r>
      <w:r w:rsidR="00B5014F">
        <w:rPr>
          <w:bCs/>
        </w:rPr>
        <w:t xml:space="preserve"> </w:t>
      </w:r>
    </w:p>
    <w:p w14:paraId="3D567583" w14:textId="2E1AB784" w:rsidR="00EB7373" w:rsidRDefault="00EB7373" w:rsidP="00EB7373">
      <w:pPr>
        <w:jc w:val="both"/>
        <w:rPr>
          <w:rFonts w:asciiTheme="minorHAnsi" w:hAnsiTheme="minorHAnsi" w:cstheme="minorHAnsi"/>
          <w:b w:val="0"/>
          <w:bCs/>
          <w:color w:val="333333"/>
          <w:szCs w:val="20"/>
          <w:shd w:val="clear" w:color="auto" w:fill="FFFFFF"/>
        </w:rPr>
      </w:pPr>
      <w:r>
        <w:rPr>
          <w:rStyle w:val="chg1"/>
          <w:b w:val="0"/>
          <w:bCs/>
        </w:rPr>
        <w:t xml:space="preserve">„Wenn wir uns die Zahlen anschauen, dann sehen wir, dass wir innerhalb der nächsten zehn Jahre in der Fläche auf eine Halbierung der Ärztinnen und Ärzte in der allgemeinmedizinischen Versorgung hinauslaufen“, erklärte </w:t>
      </w:r>
      <w:hyperlink r:id="rId7" w:history="1">
        <w:r w:rsidRPr="00EB7373">
          <w:rPr>
            <w:rStyle w:val="Hyperlink"/>
            <w:b w:val="0"/>
            <w:bCs/>
          </w:rPr>
          <w:t>Dr. Olaf Gaus</w:t>
        </w:r>
      </w:hyperlink>
      <w:r>
        <w:rPr>
          <w:rStyle w:val="chg1"/>
          <w:b w:val="0"/>
          <w:bCs/>
        </w:rPr>
        <w:t xml:space="preserve"> während seines Vortrags am ersten Messetag. Bedingt ist die angespannte </w:t>
      </w:r>
      <w:r w:rsidRPr="00225838">
        <w:rPr>
          <w:rFonts w:asciiTheme="minorHAnsi" w:hAnsiTheme="minorHAnsi" w:cstheme="minorHAnsi"/>
          <w:b w:val="0"/>
          <w:bCs/>
          <w:color w:val="333333"/>
          <w:szCs w:val="20"/>
          <w:shd w:val="clear" w:color="auto" w:fill="FFFFFF"/>
        </w:rPr>
        <w:t>hausärztliche</w:t>
      </w:r>
      <w:r>
        <w:rPr>
          <w:rFonts w:asciiTheme="minorHAnsi" w:hAnsiTheme="minorHAnsi" w:cstheme="minorHAnsi"/>
          <w:b w:val="0"/>
          <w:bCs/>
          <w:color w:val="333333"/>
          <w:szCs w:val="20"/>
          <w:shd w:val="clear" w:color="auto" w:fill="FFFFFF"/>
        </w:rPr>
        <w:t xml:space="preserve"> </w:t>
      </w:r>
      <w:r w:rsidRPr="00225838">
        <w:rPr>
          <w:rFonts w:asciiTheme="minorHAnsi" w:hAnsiTheme="minorHAnsi" w:cstheme="minorHAnsi"/>
          <w:b w:val="0"/>
          <w:bCs/>
          <w:color w:val="333333"/>
          <w:szCs w:val="20"/>
          <w:shd w:val="clear" w:color="auto" w:fill="FFFFFF"/>
        </w:rPr>
        <w:t>Versorgungslage</w:t>
      </w:r>
      <w:r>
        <w:rPr>
          <w:rFonts w:asciiTheme="minorHAnsi" w:hAnsiTheme="minorHAnsi" w:cstheme="minorHAnsi"/>
          <w:b w:val="0"/>
          <w:bCs/>
          <w:color w:val="333333"/>
          <w:szCs w:val="20"/>
          <w:shd w:val="clear" w:color="auto" w:fill="FFFFFF"/>
        </w:rPr>
        <w:t xml:space="preserve"> vor allem durch den </w:t>
      </w:r>
      <w:r w:rsidRPr="00225838">
        <w:rPr>
          <w:rFonts w:asciiTheme="minorHAnsi" w:hAnsiTheme="minorHAnsi" w:cstheme="minorHAnsi"/>
          <w:b w:val="0"/>
          <w:bCs/>
          <w:color w:val="333333"/>
          <w:szCs w:val="20"/>
          <w:shd w:val="clear" w:color="auto" w:fill="FFFFFF"/>
        </w:rPr>
        <w:t>demographische</w:t>
      </w:r>
      <w:r>
        <w:rPr>
          <w:rFonts w:asciiTheme="minorHAnsi" w:hAnsiTheme="minorHAnsi" w:cstheme="minorHAnsi"/>
          <w:b w:val="0"/>
          <w:bCs/>
          <w:color w:val="333333"/>
          <w:szCs w:val="20"/>
          <w:shd w:val="clear" w:color="auto" w:fill="FFFFFF"/>
        </w:rPr>
        <w:t xml:space="preserve">n Wandel. </w:t>
      </w:r>
      <w:r w:rsidR="00B4480E">
        <w:rPr>
          <w:rFonts w:asciiTheme="minorHAnsi" w:hAnsiTheme="minorHAnsi" w:cstheme="minorHAnsi"/>
          <w:b w:val="0"/>
          <w:bCs/>
          <w:color w:val="333333"/>
          <w:szCs w:val="20"/>
          <w:shd w:val="clear" w:color="auto" w:fill="FFFFFF"/>
        </w:rPr>
        <w:t>Im</w:t>
      </w:r>
      <w:r>
        <w:rPr>
          <w:rFonts w:asciiTheme="minorHAnsi" w:hAnsiTheme="minorHAnsi" w:cstheme="minorHAnsi"/>
          <w:b w:val="0"/>
          <w:bCs/>
          <w:color w:val="333333"/>
          <w:szCs w:val="20"/>
          <w:shd w:val="clear" w:color="auto" w:fill="FFFFFF"/>
        </w:rPr>
        <w:t xml:space="preserve"> ländlichen Raum spitzt sich die Situation außerdem weiter zu, weil sich immer </w:t>
      </w:r>
      <w:r w:rsidRPr="00225838">
        <w:rPr>
          <w:rFonts w:asciiTheme="minorHAnsi" w:hAnsiTheme="minorHAnsi" w:cstheme="minorHAnsi"/>
          <w:b w:val="0"/>
          <w:bCs/>
          <w:color w:val="333333"/>
          <w:szCs w:val="20"/>
          <w:shd w:val="clear" w:color="auto" w:fill="FFFFFF"/>
        </w:rPr>
        <w:t xml:space="preserve">weniger Ärztinnen und Ärzte </w:t>
      </w:r>
      <w:r>
        <w:rPr>
          <w:rFonts w:asciiTheme="minorHAnsi" w:hAnsiTheme="minorHAnsi" w:cstheme="minorHAnsi"/>
          <w:b w:val="0"/>
          <w:bCs/>
          <w:color w:val="333333"/>
          <w:szCs w:val="20"/>
          <w:shd w:val="clear" w:color="auto" w:fill="FFFFFF"/>
        </w:rPr>
        <w:t xml:space="preserve">für diesen entscheiden. </w:t>
      </w:r>
      <w:r w:rsidRPr="00225838">
        <w:rPr>
          <w:rFonts w:asciiTheme="minorHAnsi" w:hAnsiTheme="minorHAnsi" w:cstheme="minorHAnsi"/>
          <w:b w:val="0"/>
          <w:bCs/>
          <w:color w:val="333333"/>
          <w:szCs w:val="20"/>
          <w:shd w:val="clear" w:color="auto" w:fill="FFFFFF"/>
        </w:rPr>
        <w:t xml:space="preserve">Innerhalb der </w:t>
      </w:r>
      <w:hyperlink r:id="rId8" w:history="1">
        <w:r w:rsidRPr="00EB7373">
          <w:rPr>
            <w:rStyle w:val="Hyperlink"/>
            <w:rFonts w:asciiTheme="minorHAnsi" w:hAnsiTheme="minorHAnsi" w:cstheme="minorHAnsi"/>
            <w:b w:val="0"/>
            <w:bCs/>
            <w:szCs w:val="20"/>
            <w:shd w:val="clear" w:color="auto" w:fill="FFFFFF"/>
          </w:rPr>
          <w:t>Digitalen Modellregion Gesundheit Dreiländereck</w:t>
        </w:r>
      </w:hyperlink>
      <w:r w:rsidRPr="00225838">
        <w:rPr>
          <w:rFonts w:asciiTheme="minorHAnsi" w:hAnsiTheme="minorHAnsi" w:cstheme="minorHAnsi"/>
          <w:b w:val="0"/>
          <w:bCs/>
          <w:color w:val="333333"/>
          <w:szCs w:val="20"/>
          <w:shd w:val="clear" w:color="auto" w:fill="FFFFFF"/>
        </w:rPr>
        <w:t xml:space="preserve"> werden vor diesem Hintergrund digitale und intersektorale Lösungen zur Entlastung und Unterstützung des Gesundheitssektors erforscht und in die Anwendung gebracht. </w:t>
      </w:r>
    </w:p>
    <w:p w14:paraId="39ADE403" w14:textId="0A8DBCB5" w:rsidR="00EB7373" w:rsidRDefault="00EB7373" w:rsidP="00EB7373">
      <w:pPr>
        <w:jc w:val="both"/>
        <w:rPr>
          <w:rFonts w:asciiTheme="minorHAnsi" w:hAnsiTheme="minorHAnsi" w:cstheme="minorHAnsi"/>
          <w:b w:val="0"/>
          <w:bCs/>
          <w:color w:val="333333"/>
          <w:szCs w:val="20"/>
          <w:shd w:val="clear" w:color="auto" w:fill="FFFFFF"/>
        </w:rPr>
      </w:pPr>
      <w:r>
        <w:rPr>
          <w:rFonts w:asciiTheme="minorHAnsi" w:hAnsiTheme="minorHAnsi" w:cstheme="minorHAnsi"/>
          <w:b w:val="0"/>
          <w:bCs/>
          <w:color w:val="333333"/>
          <w:szCs w:val="20"/>
          <w:shd w:val="clear" w:color="auto" w:fill="FFFFFF"/>
        </w:rPr>
        <w:t>„</w:t>
      </w:r>
      <w:r w:rsidR="003D4EE2">
        <w:rPr>
          <w:rFonts w:asciiTheme="minorHAnsi" w:hAnsiTheme="minorHAnsi" w:cstheme="minorHAnsi"/>
          <w:b w:val="0"/>
          <w:bCs/>
          <w:color w:val="333333"/>
          <w:szCs w:val="20"/>
          <w:shd w:val="clear" w:color="auto" w:fill="FFFFFF"/>
        </w:rPr>
        <w:t>Unterstützt durch</w:t>
      </w:r>
      <w:r>
        <w:rPr>
          <w:rFonts w:asciiTheme="minorHAnsi" w:hAnsiTheme="minorHAnsi" w:cstheme="minorHAnsi"/>
          <w:b w:val="0"/>
          <w:bCs/>
          <w:color w:val="333333"/>
          <w:szCs w:val="20"/>
          <w:shd w:val="clear" w:color="auto" w:fill="FFFFFF"/>
        </w:rPr>
        <w:t xml:space="preserve"> d</w:t>
      </w:r>
      <w:r w:rsidR="003D4EE2">
        <w:rPr>
          <w:rFonts w:asciiTheme="minorHAnsi" w:hAnsiTheme="minorHAnsi" w:cstheme="minorHAnsi"/>
          <w:b w:val="0"/>
          <w:bCs/>
          <w:color w:val="333333"/>
          <w:szCs w:val="20"/>
          <w:shd w:val="clear" w:color="auto" w:fill="FFFFFF"/>
        </w:rPr>
        <w:t>ie</w:t>
      </w:r>
      <w:r>
        <w:rPr>
          <w:rFonts w:asciiTheme="minorHAnsi" w:hAnsiTheme="minorHAnsi" w:cstheme="minorHAnsi"/>
          <w:b w:val="0"/>
          <w:bCs/>
          <w:color w:val="333333"/>
          <w:szCs w:val="20"/>
          <w:shd w:val="clear" w:color="auto" w:fill="FFFFFF"/>
        </w:rPr>
        <w:t xml:space="preserve"> Digitalisierung soll die Qualität der </w:t>
      </w:r>
      <w:r w:rsidR="0087339C">
        <w:rPr>
          <w:rFonts w:asciiTheme="minorHAnsi" w:hAnsiTheme="minorHAnsi" w:cstheme="minorHAnsi"/>
          <w:b w:val="0"/>
          <w:bCs/>
          <w:color w:val="333333"/>
          <w:szCs w:val="20"/>
          <w:shd w:val="clear" w:color="auto" w:fill="FFFFFF"/>
        </w:rPr>
        <w:t xml:space="preserve">gesundheitlichen </w:t>
      </w:r>
      <w:r>
        <w:rPr>
          <w:rFonts w:asciiTheme="minorHAnsi" w:hAnsiTheme="minorHAnsi" w:cstheme="minorHAnsi"/>
          <w:b w:val="0"/>
          <w:bCs/>
          <w:color w:val="333333"/>
          <w:szCs w:val="20"/>
          <w:shd w:val="clear" w:color="auto" w:fill="FFFFFF"/>
        </w:rPr>
        <w:t xml:space="preserve">Versorgung bei minderen Ressourcen gewahrt werden. Damit verbunden ist der Wechsel von der Patientenmobilität hin zur Datenmobilität“, so Dr. Olaf Gaus weiter. </w:t>
      </w:r>
      <w:bookmarkStart w:id="1" w:name="_Hlk120705821"/>
      <w:r>
        <w:rPr>
          <w:rFonts w:asciiTheme="minorHAnsi" w:hAnsiTheme="minorHAnsi" w:cstheme="minorHAnsi"/>
          <w:b w:val="0"/>
          <w:bCs/>
          <w:color w:val="333333"/>
          <w:szCs w:val="20"/>
          <w:shd w:val="clear" w:color="auto" w:fill="FFFFFF"/>
        </w:rPr>
        <w:t xml:space="preserve">„Auch beim Einsatz </w:t>
      </w:r>
      <w:r w:rsidR="00123306">
        <w:rPr>
          <w:rFonts w:asciiTheme="minorHAnsi" w:hAnsiTheme="minorHAnsi" w:cstheme="minorHAnsi"/>
          <w:b w:val="0"/>
          <w:bCs/>
          <w:color w:val="333333"/>
          <w:szCs w:val="20"/>
          <w:shd w:val="clear" w:color="auto" w:fill="FFFFFF"/>
        </w:rPr>
        <w:t>digitaler Lösungen</w:t>
      </w:r>
      <w:r>
        <w:rPr>
          <w:rFonts w:asciiTheme="minorHAnsi" w:hAnsiTheme="minorHAnsi" w:cstheme="minorHAnsi"/>
          <w:b w:val="0"/>
          <w:bCs/>
          <w:color w:val="333333"/>
          <w:szCs w:val="20"/>
          <w:shd w:val="clear" w:color="auto" w:fill="FFFFFF"/>
        </w:rPr>
        <w:t xml:space="preserve"> soll die Kommunikation von Mensch zu Mensch aufrechterhalten werden. Es geht in erster Linie darum, den Gesundheitssektor im Zuge einer Datenmedizin zu entlasten.“ </w:t>
      </w:r>
      <w:bookmarkEnd w:id="1"/>
    </w:p>
    <w:p w14:paraId="5C4AB927" w14:textId="522BFD03" w:rsidR="00EB7373" w:rsidRDefault="00EB7373" w:rsidP="00EB7373">
      <w:pPr>
        <w:jc w:val="both"/>
        <w:rPr>
          <w:rFonts w:asciiTheme="minorHAnsi" w:hAnsiTheme="minorHAnsi" w:cstheme="minorHAnsi"/>
          <w:b w:val="0"/>
          <w:bCs/>
          <w:color w:val="333333"/>
          <w:szCs w:val="20"/>
          <w:shd w:val="clear" w:color="auto" w:fill="FFFFFF"/>
        </w:rPr>
      </w:pPr>
      <w:bookmarkStart w:id="2" w:name="_Hlk120705871"/>
      <w:r>
        <w:rPr>
          <w:rFonts w:asciiTheme="minorHAnsi" w:hAnsiTheme="minorHAnsi" w:cstheme="minorHAnsi"/>
          <w:b w:val="0"/>
          <w:bCs/>
          <w:color w:val="333333"/>
          <w:szCs w:val="20"/>
          <w:shd w:val="clear" w:color="auto" w:fill="FFFFFF"/>
        </w:rPr>
        <w:t xml:space="preserve">Gemeinsam mit </w:t>
      </w:r>
      <w:hyperlink r:id="rId9" w:history="1">
        <w:r w:rsidRPr="00EB7373">
          <w:rPr>
            <w:rStyle w:val="Hyperlink"/>
            <w:rFonts w:asciiTheme="minorHAnsi" w:hAnsiTheme="minorHAnsi" w:cstheme="minorHAnsi"/>
            <w:b w:val="0"/>
            <w:bCs/>
            <w:szCs w:val="20"/>
            <w:shd w:val="clear" w:color="auto" w:fill="FFFFFF"/>
          </w:rPr>
          <w:t>Alexander K</w:t>
        </w:r>
        <w:r w:rsidRPr="00EB7373">
          <w:rPr>
            <w:rStyle w:val="Hyperlink"/>
            <w:rFonts w:asciiTheme="minorHAnsi" w:hAnsiTheme="minorHAnsi" w:cstheme="minorHAnsi"/>
            <w:b w:val="0"/>
            <w:bCs/>
            <w:szCs w:val="20"/>
            <w:shd w:val="clear" w:color="auto" w:fill="FFFFFF"/>
          </w:rPr>
          <w:t>e</w:t>
        </w:r>
        <w:r w:rsidRPr="00EB7373">
          <w:rPr>
            <w:rStyle w:val="Hyperlink"/>
            <w:rFonts w:asciiTheme="minorHAnsi" w:hAnsiTheme="minorHAnsi" w:cstheme="minorHAnsi"/>
            <w:b w:val="0"/>
            <w:bCs/>
            <w:szCs w:val="20"/>
            <w:shd w:val="clear" w:color="auto" w:fill="FFFFFF"/>
          </w:rPr>
          <w:t>il</w:t>
        </w:r>
      </w:hyperlink>
      <w:r>
        <w:rPr>
          <w:rFonts w:asciiTheme="minorHAnsi" w:hAnsiTheme="minorHAnsi" w:cstheme="minorHAnsi"/>
          <w:b w:val="0"/>
          <w:bCs/>
          <w:color w:val="333333"/>
          <w:szCs w:val="20"/>
          <w:shd w:val="clear" w:color="auto" w:fill="FFFFFF"/>
        </w:rPr>
        <w:t xml:space="preserve"> (Wissenschaftlicher Mitarbeiter </w:t>
      </w:r>
      <w:r w:rsidR="009537B4">
        <w:rPr>
          <w:rFonts w:asciiTheme="minorHAnsi" w:hAnsiTheme="minorHAnsi" w:cstheme="minorHAnsi"/>
          <w:b w:val="0"/>
          <w:bCs/>
          <w:color w:val="333333"/>
          <w:szCs w:val="20"/>
          <w:shd w:val="clear" w:color="auto" w:fill="FFFFFF"/>
        </w:rPr>
        <w:t>am Lehrstuhl für Medizinische Informatik und Mikrosystementwurf der LWF</w:t>
      </w:r>
      <w:r>
        <w:rPr>
          <w:rFonts w:asciiTheme="minorHAnsi" w:hAnsiTheme="minorHAnsi" w:cstheme="minorHAnsi"/>
          <w:b w:val="0"/>
          <w:bCs/>
          <w:color w:val="333333"/>
          <w:szCs w:val="20"/>
          <w:shd w:val="clear" w:color="auto" w:fill="FFFFFF"/>
        </w:rPr>
        <w:t>) stellte Dr. Olaf Gaus im Rahmen des Vortrags auch das</w:t>
      </w:r>
      <w:r w:rsidRPr="00EB7373">
        <w:t xml:space="preserve"> </w:t>
      </w:r>
      <w:hyperlink r:id="rId10" w:history="1">
        <w:r w:rsidRPr="00EB7373">
          <w:rPr>
            <w:rStyle w:val="Hyperlink"/>
            <w:rFonts w:asciiTheme="minorHAnsi" w:hAnsiTheme="minorHAnsi" w:cstheme="minorHAnsi"/>
            <w:b w:val="0"/>
            <w:bCs/>
            <w:szCs w:val="20"/>
            <w:shd w:val="clear" w:color="auto" w:fill="FFFFFF"/>
          </w:rPr>
          <w:t xml:space="preserve">DMGD-Projekt </w:t>
        </w:r>
        <w:proofErr w:type="spellStart"/>
        <w:r w:rsidRPr="00EB7373">
          <w:rPr>
            <w:rStyle w:val="Hyperlink"/>
            <w:rFonts w:asciiTheme="minorHAnsi" w:hAnsiTheme="minorHAnsi" w:cstheme="minorHAnsi"/>
            <w:b w:val="0"/>
            <w:bCs/>
            <w:szCs w:val="20"/>
            <w:shd w:val="clear" w:color="auto" w:fill="FFFFFF"/>
          </w:rPr>
          <w:t>DataHealth</w:t>
        </w:r>
        <w:proofErr w:type="spellEnd"/>
      </w:hyperlink>
      <w:r>
        <w:rPr>
          <w:rFonts w:asciiTheme="minorHAnsi" w:hAnsiTheme="minorHAnsi" w:cstheme="minorHAnsi"/>
          <w:b w:val="0"/>
          <w:bCs/>
          <w:color w:val="333333"/>
          <w:szCs w:val="20"/>
          <w:shd w:val="clear" w:color="auto" w:fill="FFFFFF"/>
        </w:rPr>
        <w:t xml:space="preserve"> und das </w:t>
      </w:r>
      <w:r w:rsidRPr="00EB7373">
        <w:rPr>
          <w:rFonts w:asciiTheme="minorHAnsi" w:hAnsiTheme="minorHAnsi" w:cstheme="minorHAnsi"/>
          <w:b w:val="0"/>
          <w:bCs/>
          <w:color w:val="333333"/>
          <w:szCs w:val="20"/>
          <w:shd w:val="clear" w:color="auto" w:fill="FFFFFF"/>
        </w:rPr>
        <w:t xml:space="preserve">eigens </w:t>
      </w:r>
      <w:r>
        <w:rPr>
          <w:rFonts w:asciiTheme="minorHAnsi" w:hAnsiTheme="minorHAnsi" w:cstheme="minorHAnsi"/>
          <w:b w:val="0"/>
          <w:bCs/>
          <w:color w:val="333333"/>
          <w:szCs w:val="20"/>
          <w:shd w:val="clear" w:color="auto" w:fill="FFFFFF"/>
        </w:rPr>
        <w:t>für dieses</w:t>
      </w:r>
      <w:r w:rsidRPr="00EB7373">
        <w:rPr>
          <w:rFonts w:asciiTheme="minorHAnsi" w:hAnsiTheme="minorHAnsi" w:cstheme="minorHAnsi"/>
          <w:b w:val="0"/>
          <w:bCs/>
          <w:color w:val="333333"/>
          <w:szCs w:val="20"/>
          <w:shd w:val="clear" w:color="auto" w:fill="FFFFFF"/>
        </w:rPr>
        <w:t xml:space="preserve"> konzipierte Verfahren zur Vitaldatenaufnahme mit anschließender arztseitiger Auswertung vor</w:t>
      </w:r>
      <w:r>
        <w:rPr>
          <w:rFonts w:asciiTheme="minorHAnsi" w:hAnsiTheme="minorHAnsi" w:cstheme="minorHAnsi"/>
          <w:b w:val="0"/>
          <w:bCs/>
          <w:color w:val="333333"/>
          <w:szCs w:val="20"/>
          <w:shd w:val="clear" w:color="auto" w:fill="FFFFFF"/>
        </w:rPr>
        <w:t xml:space="preserve">. </w:t>
      </w:r>
      <w:bookmarkEnd w:id="2"/>
      <w:r>
        <w:rPr>
          <w:rFonts w:asciiTheme="minorHAnsi" w:hAnsiTheme="minorHAnsi" w:cstheme="minorHAnsi"/>
          <w:b w:val="0"/>
          <w:bCs/>
          <w:color w:val="333333"/>
          <w:szCs w:val="20"/>
          <w:shd w:val="clear" w:color="auto" w:fill="FFFFFF"/>
        </w:rPr>
        <w:t xml:space="preserve">Am </w:t>
      </w:r>
      <w:r w:rsidRPr="00EB7373">
        <w:rPr>
          <w:rFonts w:asciiTheme="minorHAnsi" w:hAnsiTheme="minorHAnsi" w:cstheme="minorHAnsi"/>
          <w:b w:val="0"/>
          <w:bCs/>
          <w:color w:val="333333"/>
          <w:szCs w:val="20"/>
          <w:shd w:val="clear" w:color="auto" w:fill="FFFFFF"/>
        </w:rPr>
        <w:t>Gemeinschaftsstand des Landes NRW</w:t>
      </w:r>
      <w:r>
        <w:rPr>
          <w:rFonts w:asciiTheme="minorHAnsi" w:hAnsiTheme="minorHAnsi" w:cstheme="minorHAnsi"/>
          <w:b w:val="0"/>
          <w:bCs/>
          <w:color w:val="333333"/>
          <w:szCs w:val="20"/>
          <w:shd w:val="clear" w:color="auto" w:fill="FFFFFF"/>
        </w:rPr>
        <w:t xml:space="preserve"> bot sich danach dann Gelegenheit, das</w:t>
      </w:r>
      <w:r w:rsidR="008C52A7">
        <w:rPr>
          <w:rFonts w:asciiTheme="minorHAnsi" w:hAnsiTheme="minorHAnsi" w:cstheme="minorHAnsi"/>
          <w:b w:val="0"/>
          <w:bCs/>
          <w:color w:val="333333"/>
          <w:szCs w:val="20"/>
          <w:shd w:val="clear" w:color="auto" w:fill="FFFFFF"/>
        </w:rPr>
        <w:t xml:space="preserve"> sogenannte Vitaldatenmonitoring </w:t>
      </w:r>
      <w:r>
        <w:rPr>
          <w:rFonts w:asciiTheme="minorHAnsi" w:hAnsiTheme="minorHAnsi" w:cstheme="minorHAnsi"/>
          <w:b w:val="0"/>
          <w:bCs/>
          <w:color w:val="333333"/>
          <w:szCs w:val="20"/>
          <w:shd w:val="clear" w:color="auto" w:fill="FFFFFF"/>
        </w:rPr>
        <w:t>genauer kennenzulernen und mit den Wissenschaftlern der Universität Siegen zu diskutieren.</w:t>
      </w:r>
    </w:p>
    <w:p w14:paraId="6B689AD1" w14:textId="5295D4CD" w:rsidR="00B5014F" w:rsidRDefault="00EB7373" w:rsidP="00EB7373">
      <w:pPr>
        <w:jc w:val="both"/>
        <w:rPr>
          <w:rStyle w:val="chg1"/>
          <w:b w:val="0"/>
        </w:rPr>
      </w:pPr>
      <w:r>
        <w:rPr>
          <w:rFonts w:asciiTheme="minorHAnsi" w:hAnsiTheme="minorHAnsi" w:cstheme="minorHAnsi"/>
          <w:b w:val="0"/>
          <w:bCs/>
          <w:color w:val="333333"/>
          <w:szCs w:val="20"/>
          <w:shd w:val="clear" w:color="auto" w:fill="FFFFFF"/>
        </w:rPr>
        <w:t xml:space="preserve">Am Messestand vertreten war auch </w:t>
      </w:r>
      <w:r w:rsidRPr="00EB7373">
        <w:rPr>
          <w:rFonts w:asciiTheme="minorHAnsi" w:hAnsiTheme="minorHAnsi" w:cstheme="minorHAnsi"/>
          <w:b w:val="0"/>
          <w:bCs/>
          <w:color w:val="333333"/>
          <w:szCs w:val="20"/>
          <w:shd w:val="clear" w:color="auto" w:fill="FFFFFF"/>
        </w:rPr>
        <w:t xml:space="preserve">Nadja </w:t>
      </w:r>
      <w:proofErr w:type="spellStart"/>
      <w:r w:rsidRPr="00EB7373">
        <w:rPr>
          <w:rFonts w:asciiTheme="minorHAnsi" w:hAnsiTheme="minorHAnsi" w:cstheme="minorHAnsi"/>
          <w:b w:val="0"/>
          <w:bCs/>
          <w:color w:val="333333"/>
          <w:szCs w:val="20"/>
          <w:shd w:val="clear" w:color="auto" w:fill="FFFFFF"/>
        </w:rPr>
        <w:t>Pecquet</w:t>
      </w:r>
      <w:proofErr w:type="spellEnd"/>
      <w:r>
        <w:rPr>
          <w:rFonts w:asciiTheme="minorHAnsi" w:hAnsiTheme="minorHAnsi" w:cstheme="minorHAnsi"/>
          <w:b w:val="0"/>
          <w:bCs/>
          <w:color w:val="333333"/>
          <w:szCs w:val="20"/>
          <w:shd w:val="clear" w:color="auto" w:fill="FFFFFF"/>
        </w:rPr>
        <w:t xml:space="preserve">, Geschäftsführerin des </w:t>
      </w:r>
      <w:hyperlink r:id="rId11" w:history="1">
        <w:r w:rsidRPr="00EB7373">
          <w:rPr>
            <w:rStyle w:val="Hyperlink"/>
            <w:rFonts w:asciiTheme="minorHAnsi" w:hAnsiTheme="minorHAnsi" w:cstheme="minorHAnsi"/>
            <w:b w:val="0"/>
            <w:bCs/>
            <w:szCs w:val="20"/>
            <w:shd w:val="clear" w:color="auto" w:fill="FFFFFF"/>
          </w:rPr>
          <w:t>Virtuellen Krankenhauses NRW (</w:t>
        </w:r>
        <w:proofErr w:type="spellStart"/>
        <w:r w:rsidRPr="00EB7373">
          <w:rPr>
            <w:rStyle w:val="Hyperlink"/>
            <w:rFonts w:asciiTheme="minorHAnsi" w:hAnsiTheme="minorHAnsi" w:cstheme="minorHAnsi"/>
            <w:b w:val="0"/>
            <w:bCs/>
            <w:szCs w:val="20"/>
            <w:shd w:val="clear" w:color="auto" w:fill="FFFFFF"/>
          </w:rPr>
          <w:t>VKh.NRW</w:t>
        </w:r>
        <w:proofErr w:type="spellEnd"/>
        <w:r w:rsidRPr="00EB7373">
          <w:rPr>
            <w:rStyle w:val="Hyperlink"/>
            <w:rFonts w:asciiTheme="minorHAnsi" w:hAnsiTheme="minorHAnsi" w:cstheme="minorHAnsi"/>
            <w:b w:val="0"/>
            <w:bCs/>
            <w:szCs w:val="20"/>
            <w:shd w:val="clear" w:color="auto" w:fill="FFFFFF"/>
          </w:rPr>
          <w:t>)</w:t>
        </w:r>
      </w:hyperlink>
      <w:r>
        <w:rPr>
          <w:rFonts w:asciiTheme="minorHAnsi" w:hAnsiTheme="minorHAnsi" w:cstheme="minorHAnsi"/>
          <w:b w:val="0"/>
          <w:bCs/>
          <w:color w:val="333333"/>
          <w:szCs w:val="20"/>
          <w:shd w:val="clear" w:color="auto" w:fill="FFFFFF"/>
        </w:rPr>
        <w:t xml:space="preserve">. Mit ihr diskutierte Dr. Olaf Gaus über die Zukunft der gesundheitlichen Versorgung, wobei sich herauskristallisierte, dass das Virtuelle Krankenhaus für eine Spitzenversorgung steht, die durch Initiativen wie die DMGD in die Fläche gebracht werden könnte. </w:t>
      </w:r>
      <w:bookmarkStart w:id="3" w:name="_Hlk120705756"/>
      <w:r>
        <w:rPr>
          <w:rFonts w:asciiTheme="minorHAnsi" w:hAnsiTheme="minorHAnsi" w:cstheme="minorHAnsi"/>
          <w:b w:val="0"/>
          <w:bCs/>
          <w:color w:val="333333"/>
          <w:szCs w:val="20"/>
          <w:shd w:val="clear" w:color="auto" w:fill="FFFFFF"/>
        </w:rPr>
        <w:t>Praktisch umgesetzt werden könnte dies auf Grundlage einer gemeinsamen Plattform, an der neben Spitzen- und Flächenversorgern auch Patientinnen und Patienten teilnehmen und die intersektoral unter Einbeziehung weiter</w:t>
      </w:r>
      <w:r w:rsidR="009B177B">
        <w:rPr>
          <w:rFonts w:asciiTheme="minorHAnsi" w:hAnsiTheme="minorHAnsi" w:cstheme="minorHAnsi"/>
          <w:b w:val="0"/>
          <w:bCs/>
          <w:color w:val="333333"/>
          <w:szCs w:val="20"/>
          <w:shd w:val="clear" w:color="auto" w:fill="FFFFFF"/>
        </w:rPr>
        <w:t>er</w:t>
      </w:r>
      <w:r>
        <w:rPr>
          <w:rFonts w:asciiTheme="minorHAnsi" w:hAnsiTheme="minorHAnsi" w:cstheme="minorHAnsi"/>
          <w:b w:val="0"/>
          <w:bCs/>
          <w:color w:val="333333"/>
          <w:szCs w:val="20"/>
          <w:shd w:val="clear" w:color="auto" w:fill="FFFFFF"/>
        </w:rPr>
        <w:t xml:space="preserve"> Akteure (z. B. der Pflege) ausgebaut werden kann. Über die damit verbundene Frage nach automatischen Auswertungsformen über die Integration einer KI sprach Dr. Olaf Gaus mit Ulrike Daniels von </w:t>
      </w:r>
      <w:hyperlink r:id="rId12" w:history="1">
        <w:r w:rsidRPr="00EB7373">
          <w:rPr>
            <w:rStyle w:val="Hyperlink"/>
            <w:b w:val="0"/>
          </w:rPr>
          <w:t>KI.NRW</w:t>
        </w:r>
      </w:hyperlink>
      <w:r>
        <w:rPr>
          <w:rStyle w:val="chg1"/>
          <w:b w:val="0"/>
        </w:rPr>
        <w:t xml:space="preserve">. Zu Gast am Stand war auch </w:t>
      </w:r>
      <w:hyperlink r:id="rId13" w:history="1">
        <w:r w:rsidRPr="00EB7373">
          <w:rPr>
            <w:rStyle w:val="Hyperlink"/>
            <w:b w:val="0"/>
          </w:rPr>
          <w:t>Anke Fuchs-Dreisbach</w:t>
        </w:r>
      </w:hyperlink>
      <w:r>
        <w:rPr>
          <w:rStyle w:val="chg1"/>
          <w:b w:val="0"/>
        </w:rPr>
        <w:t xml:space="preserve"> (</w:t>
      </w:r>
      <w:r w:rsidRPr="00EB7373">
        <w:rPr>
          <w:rStyle w:val="chg1"/>
          <w:b w:val="0"/>
        </w:rPr>
        <w:t>Abgeordnete des Landtages NRW</w:t>
      </w:r>
      <w:r>
        <w:rPr>
          <w:rStyle w:val="chg1"/>
          <w:b w:val="0"/>
        </w:rPr>
        <w:t>).</w:t>
      </w:r>
      <w:bookmarkEnd w:id="3"/>
    </w:p>
    <w:p w14:paraId="4FD922DF" w14:textId="5325C7A3" w:rsidR="00B65710" w:rsidRPr="00B5014F" w:rsidRDefault="009E519C" w:rsidP="00B5014F">
      <w:pPr>
        <w:jc w:val="both"/>
        <w:rPr>
          <w:b w:val="0"/>
          <w:bCs/>
        </w:rPr>
      </w:pPr>
      <w:r w:rsidRPr="00B5014F">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17362D2B" w:rsidR="00B65710" w:rsidRPr="00B5014F" w:rsidRDefault="00EB7373">
            <w:pPr>
              <w:pStyle w:val="Fliesstext-DMGD"/>
              <w:rPr>
                <w:color w:val="7F7F7F"/>
              </w:rPr>
            </w:pPr>
            <w:r>
              <w:rPr>
                <w:color w:val="7F7F7F" w:themeColor="text1" w:themeTint="80"/>
              </w:rPr>
              <w:t xml:space="preserve">F. </w:t>
            </w:r>
            <w:proofErr w:type="spellStart"/>
            <w:r>
              <w:rPr>
                <w:color w:val="7F7F7F" w:themeColor="text1" w:themeTint="80"/>
              </w:rPr>
              <w:t>Walsdorff</w:t>
            </w:r>
            <w:proofErr w:type="spellEnd"/>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881AEE9" w:rsidR="00B65710" w:rsidRPr="00B5014F" w:rsidRDefault="00B65710">
            <w:pPr>
              <w:pStyle w:val="Fliesstext-DMGD"/>
              <w:rPr>
                <w:color w:val="7F7F7F"/>
              </w:rPr>
            </w:pP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4A1B61A8" w:rsidR="00B65710" w:rsidRPr="00B5014F" w:rsidRDefault="00EB7373" w:rsidP="00ED10E4">
            <w:pPr>
              <w:pStyle w:val="Fliesstext-DMGD"/>
              <w:rPr>
                <w:color w:val="808080" w:themeColor="background1" w:themeShade="80"/>
              </w:rPr>
            </w:pPr>
            <w:r>
              <w:rPr>
                <w:color w:val="808080" w:themeColor="background1" w:themeShade="80"/>
              </w:rPr>
              <w:t xml:space="preserve">Die DMGD war bei der diesjährigen </w:t>
            </w:r>
            <w:r w:rsidR="00DE4D4D" w:rsidRPr="00DE4D4D">
              <w:rPr>
                <w:color w:val="808080" w:themeColor="background1" w:themeShade="80"/>
              </w:rPr>
              <w:t>Medizinmesse MEDICA</w:t>
            </w:r>
            <w:r>
              <w:rPr>
                <w:color w:val="808080" w:themeColor="background1" w:themeShade="80"/>
              </w:rPr>
              <w:t xml:space="preserve"> mit einem Stand vertreten. Auf dem Bild v.l.n.r.: Alexander Keil, </w:t>
            </w:r>
            <w:r w:rsidRPr="00EB7373">
              <w:rPr>
                <w:color w:val="808080" w:themeColor="background1" w:themeShade="80"/>
              </w:rPr>
              <w:t xml:space="preserve">Florian </w:t>
            </w:r>
            <w:proofErr w:type="spellStart"/>
            <w:r w:rsidRPr="00EB7373">
              <w:rPr>
                <w:color w:val="808080" w:themeColor="background1" w:themeShade="80"/>
              </w:rPr>
              <w:t>Grensing</w:t>
            </w:r>
            <w:proofErr w:type="spellEnd"/>
            <w:r>
              <w:rPr>
                <w:color w:val="808080" w:themeColor="background1" w:themeShade="80"/>
              </w:rPr>
              <w:t xml:space="preserve"> und Dr. Olaf Gaus. </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9537B4" w:rsidRDefault="0034736E">
      <w:pPr>
        <w:pStyle w:val="Fliesstext-DMGD"/>
        <w:tabs>
          <w:tab w:val="left" w:pos="709"/>
        </w:tabs>
      </w:pPr>
      <w:r w:rsidRPr="009537B4">
        <w:rPr>
          <w:b/>
          <w:bCs/>
          <w:color w:val="AEAAAA" w:themeColor="background2" w:themeShade="BF"/>
        </w:rPr>
        <w:t>Mail</w:t>
      </w:r>
      <w:r w:rsidRPr="009537B4">
        <w:tab/>
      </w:r>
      <w:proofErr w:type="gramStart"/>
      <w:r w:rsidRPr="009537B4">
        <w:tab/>
        <w:t xml:space="preserve"> </w:t>
      </w:r>
      <w:r w:rsidR="000214DE" w:rsidRPr="009537B4">
        <w:t xml:space="preserve"> </w:t>
      </w:r>
      <w:r w:rsidR="0041280A" w:rsidRPr="009537B4">
        <w:t>dmgd</w:t>
      </w:r>
      <w:r w:rsidR="00A97B1B" w:rsidRPr="009537B4">
        <w:t>@uni-siegen.de</w:t>
      </w:r>
      <w:proofErr w:type="gramEnd"/>
      <w:r w:rsidR="00A97B1B" w:rsidRPr="009537B4">
        <w:br/>
      </w:r>
      <w:r w:rsidRPr="009537B4">
        <w:rPr>
          <w:b/>
          <w:bCs/>
          <w:color w:val="AEAAAA" w:themeColor="background2" w:themeShade="BF"/>
        </w:rPr>
        <w:t>Website</w:t>
      </w:r>
      <w:r w:rsidRPr="009537B4">
        <w:rPr>
          <w:b/>
          <w:bCs/>
          <w:color w:val="AEAAAA" w:themeColor="background2" w:themeShade="BF"/>
        </w:rPr>
        <w:tab/>
      </w:r>
      <w:r w:rsidRPr="009537B4">
        <w:tab/>
      </w:r>
      <w:r w:rsidR="0041280A" w:rsidRPr="009537B4">
        <w:t xml:space="preserve"> </w:t>
      </w:r>
      <w:r w:rsidR="000214DE" w:rsidRPr="009537B4">
        <w:t xml:space="preserve"> </w:t>
      </w:r>
      <w:r w:rsidR="00A97B1B" w:rsidRPr="009537B4">
        <w:t>www.dmgd.de</w:t>
      </w:r>
    </w:p>
    <w:p w14:paraId="03362B85" w14:textId="77777777" w:rsidR="00B65710" w:rsidRPr="009537B4"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4"/>
      <w:footerReference w:type="default" r:id="rId15"/>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74AF0" w14:textId="77777777" w:rsidR="003804C6" w:rsidRDefault="003804C6">
      <w:pPr>
        <w:spacing w:after="0" w:line="240" w:lineRule="auto"/>
      </w:pPr>
      <w:r>
        <w:separator/>
      </w:r>
    </w:p>
  </w:endnote>
  <w:endnote w:type="continuationSeparator" w:id="0">
    <w:p w14:paraId="3D8D0864" w14:textId="77777777" w:rsidR="003804C6" w:rsidRDefault="00380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C8461" w14:textId="77777777" w:rsidR="003804C6" w:rsidRDefault="003804C6">
      <w:pPr>
        <w:spacing w:after="0" w:line="240" w:lineRule="auto"/>
      </w:pPr>
      <w:r>
        <w:separator/>
      </w:r>
    </w:p>
  </w:footnote>
  <w:footnote w:type="continuationSeparator" w:id="0">
    <w:p w14:paraId="3EC2EE86" w14:textId="77777777" w:rsidR="003804C6" w:rsidRDefault="00380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1243A"/>
    <w:rsid w:val="000214DE"/>
    <w:rsid w:val="00050710"/>
    <w:rsid w:val="000956FF"/>
    <w:rsid w:val="000E2CAE"/>
    <w:rsid w:val="001076A0"/>
    <w:rsid w:val="00123306"/>
    <w:rsid w:val="00127EEE"/>
    <w:rsid w:val="001612F7"/>
    <w:rsid w:val="001E3BF1"/>
    <w:rsid w:val="00212240"/>
    <w:rsid w:val="00293F9D"/>
    <w:rsid w:val="0034736E"/>
    <w:rsid w:val="0036603C"/>
    <w:rsid w:val="003804C6"/>
    <w:rsid w:val="0038411E"/>
    <w:rsid w:val="00396D18"/>
    <w:rsid w:val="003B58F3"/>
    <w:rsid w:val="003B75BB"/>
    <w:rsid w:val="003C6008"/>
    <w:rsid w:val="003D4EE2"/>
    <w:rsid w:val="003E6595"/>
    <w:rsid w:val="003E7E3E"/>
    <w:rsid w:val="0041280A"/>
    <w:rsid w:val="004228CC"/>
    <w:rsid w:val="004348BF"/>
    <w:rsid w:val="0045675D"/>
    <w:rsid w:val="00490489"/>
    <w:rsid w:val="004B567E"/>
    <w:rsid w:val="004E3395"/>
    <w:rsid w:val="004E4F0C"/>
    <w:rsid w:val="005716D4"/>
    <w:rsid w:val="005D34A9"/>
    <w:rsid w:val="005F722D"/>
    <w:rsid w:val="00662288"/>
    <w:rsid w:val="006E51C1"/>
    <w:rsid w:val="00742C1D"/>
    <w:rsid w:val="0077586D"/>
    <w:rsid w:val="007C2DD8"/>
    <w:rsid w:val="007C54D6"/>
    <w:rsid w:val="008011F9"/>
    <w:rsid w:val="0080414D"/>
    <w:rsid w:val="00812672"/>
    <w:rsid w:val="00836B4A"/>
    <w:rsid w:val="0087339C"/>
    <w:rsid w:val="008C52A7"/>
    <w:rsid w:val="008D5104"/>
    <w:rsid w:val="008E78A6"/>
    <w:rsid w:val="009220A2"/>
    <w:rsid w:val="009537B4"/>
    <w:rsid w:val="009A0EF3"/>
    <w:rsid w:val="009A63BB"/>
    <w:rsid w:val="009A7677"/>
    <w:rsid w:val="009B177B"/>
    <w:rsid w:val="009C3AAB"/>
    <w:rsid w:val="009E4389"/>
    <w:rsid w:val="009E519C"/>
    <w:rsid w:val="00A11617"/>
    <w:rsid w:val="00A13331"/>
    <w:rsid w:val="00A507FC"/>
    <w:rsid w:val="00A611BB"/>
    <w:rsid w:val="00A71286"/>
    <w:rsid w:val="00A97B1B"/>
    <w:rsid w:val="00AD6E8F"/>
    <w:rsid w:val="00B10911"/>
    <w:rsid w:val="00B17281"/>
    <w:rsid w:val="00B20247"/>
    <w:rsid w:val="00B4480E"/>
    <w:rsid w:val="00B5014F"/>
    <w:rsid w:val="00B65710"/>
    <w:rsid w:val="00BE3A99"/>
    <w:rsid w:val="00CA30F7"/>
    <w:rsid w:val="00CD3285"/>
    <w:rsid w:val="00CF34CE"/>
    <w:rsid w:val="00D03497"/>
    <w:rsid w:val="00D569B2"/>
    <w:rsid w:val="00D95B5E"/>
    <w:rsid w:val="00DD58DD"/>
    <w:rsid w:val="00DE4D4D"/>
    <w:rsid w:val="00DF5CB2"/>
    <w:rsid w:val="00DF613B"/>
    <w:rsid w:val="00E6410E"/>
    <w:rsid w:val="00E721A8"/>
    <w:rsid w:val="00E95417"/>
    <w:rsid w:val="00EB7373"/>
    <w:rsid w:val="00ED10E4"/>
    <w:rsid w:val="00F2229D"/>
    <w:rsid w:val="00F240B8"/>
    <w:rsid w:val="00F45056"/>
    <w:rsid w:val="00F54050"/>
    <w:rsid w:val="00F7503F"/>
    <w:rsid w:val="00F81D71"/>
    <w:rsid w:val="00F92F32"/>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paragraph" w:styleId="Kommentarthema">
    <w:name w:val="annotation subject"/>
    <w:basedOn w:val="Kommentartext"/>
    <w:next w:val="Kommentartext"/>
    <w:link w:val="KommentarthemaZchn"/>
    <w:uiPriority w:val="99"/>
    <w:semiHidden/>
    <w:unhideWhenUsed/>
    <w:rsid w:val="00EB737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EB7373"/>
    <w:rPr>
      <w:rFonts w:asciiTheme="minorHAnsi" w:eastAsia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65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yperlink" Target="https://www.ankefuchsdreisbach.de/" TargetMode="External"/><Relationship Id="rId3" Type="http://schemas.openxmlformats.org/officeDocument/2006/relationships/webSettings" Target="webSettings.xml"/><Relationship Id="rId7" Type="http://schemas.openxmlformats.org/officeDocument/2006/relationships/hyperlink" Target="https://dmgd.de/team/" TargetMode="External"/><Relationship Id="rId12" Type="http://schemas.openxmlformats.org/officeDocument/2006/relationships/hyperlink" Target="https://www.ki.nrw/"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medica.de/" TargetMode="External"/><Relationship Id="rId11" Type="http://schemas.openxmlformats.org/officeDocument/2006/relationships/hyperlink" Target="https://virtuelles-krankenhaus.nrw/"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dmgd.de/projekt/datahealthburbach/" TargetMode="External"/><Relationship Id="rId4" Type="http://schemas.openxmlformats.org/officeDocument/2006/relationships/footnotes" Target="footnotes.xml"/><Relationship Id="rId9" Type="http://schemas.openxmlformats.org/officeDocument/2006/relationships/hyperlink" Target="https://www.uni-siegen.de/lwf/departments/digitalegesundheitswissenschaften/professuren/mim/mitarbeiter/keil.html?lang=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4089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Janine Taplan</cp:lastModifiedBy>
  <cp:revision>37</cp:revision>
  <dcterms:created xsi:type="dcterms:W3CDTF">2022-06-21T14:19:00Z</dcterms:created>
  <dcterms:modified xsi:type="dcterms:W3CDTF">2022-11-30T12:25:00Z</dcterms:modified>
</cp:coreProperties>
</file>