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792A0091" w:rsidR="00B65710" w:rsidRPr="00B5014F" w:rsidRDefault="006140FE" w:rsidP="00D569B2">
      <w:pPr>
        <w:rPr>
          <w:rFonts w:eastAsia="Times New Roman"/>
          <w:bCs/>
          <w:color w:val="333333"/>
          <w:sz w:val="32"/>
          <w:szCs w:val="32"/>
          <w:lang w:eastAsia="ja-JP"/>
        </w:rPr>
      </w:pPr>
      <w:r w:rsidRPr="006140FE">
        <w:rPr>
          <w:bCs/>
          <w:sz w:val="32"/>
          <w:szCs w:val="32"/>
        </w:rPr>
        <w:t>Gesundheitspolitische Gespräche: Folge</w:t>
      </w:r>
      <w:r w:rsidR="00CB528A">
        <w:rPr>
          <w:bCs/>
          <w:sz w:val="32"/>
          <w:szCs w:val="32"/>
        </w:rPr>
        <w:t xml:space="preserve"> 3</w:t>
      </w:r>
      <w:r w:rsidRPr="006140FE">
        <w:rPr>
          <w:bCs/>
          <w:sz w:val="32"/>
          <w:szCs w:val="32"/>
        </w:rPr>
        <w:t xml:space="preserve"> mit Dr. Martina </w:t>
      </w:r>
      <w:proofErr w:type="spellStart"/>
      <w:r w:rsidRPr="006140FE">
        <w:rPr>
          <w:bCs/>
          <w:sz w:val="32"/>
          <w:szCs w:val="32"/>
        </w:rPr>
        <w:t>Lizarazo</w:t>
      </w:r>
      <w:proofErr w:type="spellEnd"/>
      <w:r w:rsidRPr="006140FE">
        <w:rPr>
          <w:bCs/>
          <w:sz w:val="32"/>
          <w:szCs w:val="32"/>
        </w:rPr>
        <w:t xml:space="preserve"> López </w:t>
      </w:r>
      <w:r>
        <w:rPr>
          <w:bCs/>
          <w:sz w:val="32"/>
          <w:szCs w:val="32"/>
        </w:rPr>
        <w:t>und</w:t>
      </w:r>
      <w:r w:rsidRPr="006140FE">
        <w:rPr>
          <w:bCs/>
          <w:sz w:val="32"/>
          <w:szCs w:val="32"/>
        </w:rPr>
        <w:t xml:space="preserve"> Dr. Marc Bovenschulte</w:t>
      </w:r>
    </w:p>
    <w:p w14:paraId="0745C351" w14:textId="4D3065AE" w:rsidR="00B65710" w:rsidRPr="00B5014F" w:rsidRDefault="001A5A5F">
      <w:pPr>
        <w:spacing w:line="276" w:lineRule="auto"/>
        <w:rPr>
          <w:color w:val="808080"/>
        </w:rPr>
      </w:pPr>
      <w:r>
        <w:rPr>
          <w:color w:val="808080" w:themeColor="background1" w:themeShade="80"/>
        </w:rPr>
        <w:t>04</w:t>
      </w:r>
      <w:r w:rsidR="00E721A8" w:rsidRPr="00B5014F">
        <w:rPr>
          <w:color w:val="808080" w:themeColor="background1" w:themeShade="80"/>
        </w:rPr>
        <w:t>.</w:t>
      </w:r>
      <w:r w:rsidR="008D5104" w:rsidRPr="00B5014F">
        <w:rPr>
          <w:color w:val="808080" w:themeColor="background1" w:themeShade="80"/>
        </w:rPr>
        <w:t xml:space="preserve"> </w:t>
      </w:r>
      <w:r>
        <w:rPr>
          <w:color w:val="808080" w:themeColor="background1" w:themeShade="80"/>
        </w:rPr>
        <w:t xml:space="preserve">November </w:t>
      </w:r>
      <w:r w:rsidR="00A97B1B" w:rsidRPr="00B5014F">
        <w:rPr>
          <w:color w:val="808080" w:themeColor="background1" w:themeShade="80"/>
        </w:rPr>
        <w:t>202</w:t>
      </w:r>
      <w:r w:rsidR="00A611BB" w:rsidRPr="00B5014F">
        <w:rPr>
          <w:color w:val="808080" w:themeColor="background1" w:themeShade="80"/>
        </w:rPr>
        <w:t>2</w:t>
      </w:r>
      <w:r w:rsidR="00A97B1B" w:rsidRPr="00B5014F">
        <w:rPr>
          <w:color w:val="808080" w:themeColor="background1" w:themeShade="80"/>
        </w:rPr>
        <w:t xml:space="preserve"> | </w:t>
      </w:r>
      <w:r>
        <w:rPr>
          <w:color w:val="808080" w:themeColor="background1" w:themeShade="80"/>
        </w:rPr>
        <w:t>F. Walsdorff</w:t>
      </w:r>
    </w:p>
    <w:p w14:paraId="54F98F5E" w14:textId="532E1677" w:rsidR="00B5014F" w:rsidRDefault="001A5A5F" w:rsidP="00B5014F">
      <w:pPr>
        <w:jc w:val="both"/>
        <w:rPr>
          <w:bCs/>
        </w:rPr>
      </w:pPr>
      <w:r w:rsidRPr="001A5A5F">
        <w:rPr>
          <w:bCs/>
        </w:rPr>
        <w:t>In der DMGD-Videoreihe „Gesundheitspolitische Gespräche“ diskutieren</w:t>
      </w:r>
      <w:r>
        <w:rPr>
          <w:bCs/>
        </w:rPr>
        <w:t xml:space="preserve"> </w:t>
      </w:r>
      <w:r w:rsidRPr="001A5A5F">
        <w:rPr>
          <w:bCs/>
        </w:rPr>
        <w:t xml:space="preserve">Expertinnen und Experten über Chancen, Herausforderungen und Trends im Bereich Digitale Gesundheit. In Folge </w:t>
      </w:r>
      <w:r>
        <w:rPr>
          <w:bCs/>
        </w:rPr>
        <w:t>3</w:t>
      </w:r>
      <w:r w:rsidRPr="001A5A5F">
        <w:rPr>
          <w:bCs/>
        </w:rPr>
        <w:t xml:space="preserve"> spricht Dr. Olaf Gaus mit Dr. Martina </w:t>
      </w:r>
      <w:proofErr w:type="spellStart"/>
      <w:r w:rsidRPr="001A5A5F">
        <w:rPr>
          <w:bCs/>
        </w:rPr>
        <w:t>Lizarazo</w:t>
      </w:r>
      <w:proofErr w:type="spellEnd"/>
      <w:r w:rsidRPr="001A5A5F">
        <w:rPr>
          <w:bCs/>
        </w:rPr>
        <w:t xml:space="preserve"> López</w:t>
      </w:r>
      <w:r>
        <w:rPr>
          <w:bCs/>
        </w:rPr>
        <w:t xml:space="preserve"> (</w:t>
      </w:r>
      <w:r w:rsidRPr="001A5A5F">
        <w:rPr>
          <w:bCs/>
        </w:rPr>
        <w:t>Bertelsmann Stiftung</w:t>
      </w:r>
      <w:r>
        <w:rPr>
          <w:bCs/>
        </w:rPr>
        <w:t xml:space="preserve">) und </w:t>
      </w:r>
      <w:r w:rsidRPr="001A5A5F">
        <w:rPr>
          <w:bCs/>
        </w:rPr>
        <w:t>Dr. Marc Bovenschulte</w:t>
      </w:r>
      <w:r>
        <w:rPr>
          <w:bCs/>
        </w:rPr>
        <w:t xml:space="preserve"> (</w:t>
      </w:r>
      <w:proofErr w:type="spellStart"/>
      <w:r w:rsidRPr="001A5A5F">
        <w:rPr>
          <w:bCs/>
        </w:rPr>
        <w:t>iit</w:t>
      </w:r>
      <w:proofErr w:type="spellEnd"/>
      <w:r w:rsidRPr="001A5A5F">
        <w:rPr>
          <w:bCs/>
        </w:rPr>
        <w:t xml:space="preserve"> - Institut für Innovation und Technik</w:t>
      </w:r>
      <w:r>
        <w:rPr>
          <w:bCs/>
        </w:rPr>
        <w:t xml:space="preserve">) </w:t>
      </w:r>
      <w:r w:rsidRPr="001A5A5F">
        <w:rPr>
          <w:bCs/>
        </w:rPr>
        <w:t xml:space="preserve">über Chancen und Herausforderungen der </w:t>
      </w:r>
      <w:r w:rsidR="008837AE">
        <w:rPr>
          <w:bCs/>
        </w:rPr>
        <w:t xml:space="preserve">Digitalisierung im Kontext der Pflege. </w:t>
      </w:r>
    </w:p>
    <w:p w14:paraId="33015EFE" w14:textId="2FD5CF5C" w:rsidR="001A5A5F" w:rsidRPr="001A5A5F" w:rsidRDefault="001A5A5F" w:rsidP="001A5A5F">
      <w:pPr>
        <w:jc w:val="both"/>
        <w:rPr>
          <w:rStyle w:val="chg1"/>
          <w:b w:val="0"/>
          <w:bCs/>
        </w:rPr>
      </w:pPr>
      <w:r w:rsidRPr="001A5A5F">
        <w:rPr>
          <w:rStyle w:val="chg1"/>
          <w:b w:val="0"/>
          <w:bCs/>
        </w:rPr>
        <w:t xml:space="preserve">Die gesundheitliche Versorgung in Deutschland steht nicht nur vor großen Herausforderungen, sondern verändert sich absehbar auch fundamental. Die Digitalisierung spielt dabei eine entscheidende Rolle. Hier setzen die von der </w:t>
      </w:r>
      <w:hyperlink r:id="rId6" w:history="1">
        <w:r w:rsidRPr="001A5A5F">
          <w:rPr>
            <w:rStyle w:val="Hyperlink"/>
            <w:b w:val="0"/>
            <w:bCs/>
          </w:rPr>
          <w:t>Digitalen Modellregion Gesundheit Dreiländereck</w:t>
        </w:r>
      </w:hyperlink>
      <w:r w:rsidRPr="001A5A5F">
        <w:rPr>
          <w:rStyle w:val="chg1"/>
          <w:b w:val="0"/>
          <w:bCs/>
        </w:rPr>
        <w:t xml:space="preserve"> (DMGD) entwickelten Gesundheitspolitischen Gespräche an. In zunächst zwölf Videos soll über den Transformationsprozess von traditionellen hin zu digital unterstützten Versorgungformen diskutiert und erörtert werden,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38327B97" w14:textId="255C85AD" w:rsidR="001A5A5F" w:rsidRDefault="004310EA" w:rsidP="001A5A5F">
      <w:pPr>
        <w:jc w:val="both"/>
        <w:rPr>
          <w:rStyle w:val="chg1"/>
          <w:b w:val="0"/>
          <w:bCs/>
        </w:rPr>
      </w:pPr>
      <w:r>
        <w:rPr>
          <w:rStyle w:val="chg1"/>
          <w:b w:val="0"/>
          <w:bCs/>
        </w:rPr>
        <w:t>Zu Gast in der</w:t>
      </w:r>
      <w:r w:rsidR="001A5A5F">
        <w:rPr>
          <w:rStyle w:val="chg1"/>
          <w:b w:val="0"/>
          <w:bCs/>
        </w:rPr>
        <w:t xml:space="preserve"> dritten</w:t>
      </w:r>
      <w:r w:rsidR="001A5A5F" w:rsidRPr="001A5A5F">
        <w:rPr>
          <w:rStyle w:val="chg1"/>
          <w:b w:val="0"/>
          <w:bCs/>
        </w:rPr>
        <w:t xml:space="preserve"> </w:t>
      </w:r>
      <w:r w:rsidR="0074441E">
        <w:rPr>
          <w:rStyle w:val="chg1"/>
          <w:b w:val="0"/>
          <w:bCs/>
        </w:rPr>
        <w:t>Ausgabe</w:t>
      </w:r>
      <w:r w:rsidR="001A5A5F" w:rsidRPr="001A5A5F">
        <w:rPr>
          <w:rStyle w:val="chg1"/>
          <w:b w:val="0"/>
          <w:bCs/>
        </w:rPr>
        <w:t xml:space="preserve"> der Gesundheitspolitischen</w:t>
      </w:r>
      <w:r w:rsidR="0074441E">
        <w:rPr>
          <w:rStyle w:val="chg1"/>
          <w:b w:val="0"/>
          <w:bCs/>
        </w:rPr>
        <w:t xml:space="preserve"> Gespräche</w:t>
      </w:r>
      <w:r w:rsidR="001A5A5F" w:rsidRPr="001A5A5F">
        <w:rPr>
          <w:rStyle w:val="chg1"/>
          <w:b w:val="0"/>
          <w:bCs/>
        </w:rPr>
        <w:t xml:space="preserve"> </w:t>
      </w:r>
      <w:r>
        <w:rPr>
          <w:rStyle w:val="chg1"/>
          <w:b w:val="0"/>
          <w:bCs/>
        </w:rPr>
        <w:t>sind</w:t>
      </w:r>
      <w:r w:rsidR="001A5A5F">
        <w:rPr>
          <w:rStyle w:val="chg1"/>
          <w:b w:val="0"/>
          <w:bCs/>
        </w:rPr>
        <w:t xml:space="preserve"> </w:t>
      </w:r>
      <w:hyperlink r:id="rId7" w:history="1">
        <w:r w:rsidR="001A5A5F" w:rsidRPr="001A5A5F">
          <w:rPr>
            <w:rStyle w:val="Hyperlink"/>
            <w:b w:val="0"/>
            <w:bCs/>
          </w:rPr>
          <w:t xml:space="preserve">Dr. Martina </w:t>
        </w:r>
        <w:proofErr w:type="spellStart"/>
        <w:r w:rsidR="001A5A5F" w:rsidRPr="001A5A5F">
          <w:rPr>
            <w:rStyle w:val="Hyperlink"/>
            <w:b w:val="0"/>
            <w:bCs/>
          </w:rPr>
          <w:t>Lizarazo</w:t>
        </w:r>
        <w:proofErr w:type="spellEnd"/>
        <w:r w:rsidR="001A5A5F" w:rsidRPr="001A5A5F">
          <w:rPr>
            <w:rStyle w:val="Hyperlink"/>
            <w:b w:val="0"/>
            <w:bCs/>
          </w:rPr>
          <w:t xml:space="preserve"> López</w:t>
        </w:r>
      </w:hyperlink>
      <w:r w:rsidR="001A5A5F">
        <w:rPr>
          <w:rStyle w:val="chg1"/>
          <w:b w:val="0"/>
          <w:bCs/>
        </w:rPr>
        <w:t xml:space="preserve"> </w:t>
      </w:r>
      <w:r>
        <w:rPr>
          <w:rStyle w:val="chg1"/>
          <w:b w:val="0"/>
          <w:bCs/>
        </w:rPr>
        <w:t>(</w:t>
      </w:r>
      <w:hyperlink r:id="rId8" w:history="1">
        <w:r w:rsidR="001A5A5F" w:rsidRPr="001A5A5F">
          <w:rPr>
            <w:rStyle w:val="Hyperlink"/>
            <w:b w:val="0"/>
            <w:bCs/>
          </w:rPr>
          <w:t>Bertelsmann Stiftung</w:t>
        </w:r>
      </w:hyperlink>
      <w:r>
        <w:rPr>
          <w:rStyle w:val="chg1"/>
          <w:b w:val="0"/>
          <w:bCs/>
        </w:rPr>
        <w:t>) und</w:t>
      </w:r>
      <w:r w:rsidR="001A5A5F">
        <w:rPr>
          <w:rStyle w:val="chg1"/>
          <w:b w:val="0"/>
          <w:bCs/>
        </w:rPr>
        <w:t xml:space="preserve"> </w:t>
      </w:r>
      <w:hyperlink r:id="rId9" w:history="1">
        <w:r w:rsidR="001A5A5F">
          <w:rPr>
            <w:rStyle w:val="Hyperlink"/>
            <w:b w:val="0"/>
            <w:bCs/>
          </w:rPr>
          <w:t>Dr. Marc Bovenschulte</w:t>
        </w:r>
      </w:hyperlink>
      <w:r w:rsidR="001A5A5F">
        <w:rPr>
          <w:rStyle w:val="chg1"/>
          <w:b w:val="0"/>
          <w:bCs/>
        </w:rPr>
        <w:t xml:space="preserve"> </w:t>
      </w:r>
      <w:r>
        <w:rPr>
          <w:rStyle w:val="chg1"/>
          <w:b w:val="0"/>
          <w:bCs/>
        </w:rPr>
        <w:t>(</w:t>
      </w:r>
      <w:proofErr w:type="spellStart"/>
      <w:r>
        <w:fldChar w:fldCharType="begin"/>
      </w:r>
      <w:r>
        <w:instrText>HYPERLINK "https://www.iit-berlin.de/"</w:instrText>
      </w:r>
      <w:r>
        <w:fldChar w:fldCharType="separate"/>
      </w:r>
      <w:r w:rsidR="001A5A5F" w:rsidRPr="001A5A5F">
        <w:rPr>
          <w:rStyle w:val="Hyperlink"/>
          <w:b w:val="0"/>
          <w:bCs/>
        </w:rPr>
        <w:t>iit</w:t>
      </w:r>
      <w:proofErr w:type="spellEnd"/>
      <w:r w:rsidR="001A5A5F" w:rsidRPr="001A5A5F">
        <w:rPr>
          <w:rStyle w:val="Hyperlink"/>
          <w:b w:val="0"/>
          <w:bCs/>
        </w:rPr>
        <w:t xml:space="preserve"> - Institut für Innovation und Technik</w:t>
      </w:r>
      <w:r>
        <w:rPr>
          <w:rStyle w:val="Hyperlink"/>
          <w:b w:val="0"/>
          <w:bCs/>
        </w:rPr>
        <w:fldChar w:fldCharType="end"/>
      </w:r>
      <w:r>
        <w:rPr>
          <w:rStyle w:val="chg1"/>
          <w:b w:val="0"/>
          <w:bCs/>
        </w:rPr>
        <w:t xml:space="preserve">), die an der Studie </w:t>
      </w:r>
      <w:hyperlink r:id="rId10" w:history="1">
        <w:r w:rsidRPr="004310EA">
          <w:rPr>
            <w:rStyle w:val="Hyperlink"/>
            <w:b w:val="0"/>
            <w:bCs/>
          </w:rPr>
          <w:t>Potenziale einer Pflege 4.0</w:t>
        </w:r>
      </w:hyperlink>
      <w:r>
        <w:rPr>
          <w:rStyle w:val="chg1"/>
          <w:b w:val="0"/>
          <w:bCs/>
        </w:rPr>
        <w:t xml:space="preserve"> und dem </w:t>
      </w:r>
      <w:r w:rsidR="009A596F">
        <w:rPr>
          <w:rStyle w:val="chg1"/>
          <w:b w:val="0"/>
          <w:bCs/>
        </w:rPr>
        <w:t xml:space="preserve">damit verbundenen </w:t>
      </w:r>
      <w:r>
        <w:rPr>
          <w:rStyle w:val="chg1"/>
          <w:b w:val="0"/>
          <w:bCs/>
        </w:rPr>
        <w:t xml:space="preserve">Fokuspapier </w:t>
      </w:r>
      <w:hyperlink r:id="rId11" w:history="1">
        <w:r w:rsidRPr="004310EA">
          <w:rPr>
            <w:rStyle w:val="Hyperlink"/>
            <w:b w:val="0"/>
            <w:bCs/>
          </w:rPr>
          <w:t>Potenziale einer Pflege 4.0 für die Langzeitpflege</w:t>
        </w:r>
      </w:hyperlink>
      <w:r>
        <w:rPr>
          <w:rStyle w:val="chg1"/>
          <w:b w:val="0"/>
          <w:bCs/>
        </w:rPr>
        <w:t xml:space="preserve"> mitgearbeitet haben. </w:t>
      </w:r>
      <w:r w:rsidR="0074441E">
        <w:rPr>
          <w:rStyle w:val="chg1"/>
          <w:b w:val="0"/>
          <w:bCs/>
        </w:rPr>
        <w:t>In der aktuellen Folge diskutieren sie über die</w:t>
      </w:r>
      <w:r w:rsidR="0074441E" w:rsidRPr="0074441E">
        <w:rPr>
          <w:rStyle w:val="chg1"/>
          <w:b w:val="0"/>
          <w:bCs/>
        </w:rPr>
        <w:t xml:space="preserve"> Digitalisierung im Gesundheitswesen</w:t>
      </w:r>
      <w:r w:rsidR="0074441E">
        <w:rPr>
          <w:rStyle w:val="chg1"/>
          <w:b w:val="0"/>
          <w:bCs/>
        </w:rPr>
        <w:t xml:space="preserve"> und die Frage danach, wie digitale Assistenzsysteme die Pflege unterstützen können.</w:t>
      </w:r>
      <w:r w:rsidR="000B6EBC">
        <w:rPr>
          <w:rStyle w:val="chg1"/>
          <w:b w:val="0"/>
          <w:bCs/>
        </w:rPr>
        <w:t xml:space="preserve"> Die Akzeptanz sowohl von Pflegekräften als auch von den zu Pflegenden spielt dabei eine große Rolle.</w:t>
      </w:r>
      <w:r w:rsidR="0074441E">
        <w:rPr>
          <w:rStyle w:val="chg1"/>
          <w:b w:val="0"/>
          <w:bCs/>
        </w:rPr>
        <w:t xml:space="preserve"> </w:t>
      </w:r>
      <w:r w:rsidR="000B6EBC">
        <w:rPr>
          <w:rStyle w:val="chg1"/>
          <w:b w:val="0"/>
          <w:bCs/>
        </w:rPr>
        <w:t>„Auch wenn die Pflege traditionell eher eine Low-Tech-Branche ist, die auf menschlicher Zuwendung und Berufung basiert, kommt der Technologie hier eine Bedeutung zu</w:t>
      </w:r>
      <w:r w:rsidR="001C222B">
        <w:rPr>
          <w:rStyle w:val="chg1"/>
          <w:b w:val="0"/>
          <w:bCs/>
        </w:rPr>
        <w:t xml:space="preserve">“, so </w:t>
      </w:r>
      <w:r w:rsidR="001C222B" w:rsidRPr="001C222B">
        <w:rPr>
          <w:rStyle w:val="chg1"/>
          <w:b w:val="0"/>
          <w:bCs/>
        </w:rPr>
        <w:t>Dr. Marc Bovenschulte</w:t>
      </w:r>
      <w:r w:rsidR="001C222B">
        <w:rPr>
          <w:rStyle w:val="chg1"/>
          <w:b w:val="0"/>
          <w:bCs/>
        </w:rPr>
        <w:t xml:space="preserve">. „Die so wichtige menschliche Interaktion soll durch digitale Ansätze auch nicht ersetzt werden. Es geht darum, dass die Technologie es den Pflegekräften ermöglicht, sich mehr Zeit für den persönlichen Austausch mit den zu Pflegenden zu nehmen.“ </w:t>
      </w:r>
    </w:p>
    <w:p w14:paraId="09F45ECC" w14:textId="18B58684" w:rsidR="0074441E" w:rsidRDefault="001C222B" w:rsidP="001A5A5F">
      <w:pPr>
        <w:jc w:val="both"/>
        <w:rPr>
          <w:rStyle w:val="chg1"/>
          <w:b w:val="0"/>
          <w:bCs/>
        </w:rPr>
      </w:pPr>
      <w:r>
        <w:rPr>
          <w:rStyle w:val="chg1"/>
          <w:b w:val="0"/>
          <w:bCs/>
        </w:rPr>
        <w:t xml:space="preserve">Digitale Ansätze können sich nicht nur positiv auf den Umfang und die Qualität von Pflege auswirken, sondern Menschen – auch in der Häuslichkeit – unterstützen und zu mehr Autonomie beitragen. </w:t>
      </w:r>
      <w:r w:rsidR="0074441E">
        <w:rPr>
          <w:rStyle w:val="chg1"/>
          <w:b w:val="0"/>
          <w:bCs/>
        </w:rPr>
        <w:t>„Durch</w:t>
      </w:r>
      <w:r w:rsidR="00051878">
        <w:rPr>
          <w:rStyle w:val="chg1"/>
          <w:b w:val="0"/>
          <w:bCs/>
        </w:rPr>
        <w:t xml:space="preserve"> moderne</w:t>
      </w:r>
      <w:r w:rsidR="0074441E">
        <w:rPr>
          <w:rStyle w:val="chg1"/>
          <w:b w:val="0"/>
          <w:bCs/>
        </w:rPr>
        <w:t xml:space="preserve"> Technologien können </w:t>
      </w:r>
      <w:r w:rsidR="00C46784">
        <w:rPr>
          <w:rStyle w:val="chg1"/>
          <w:b w:val="0"/>
          <w:bCs/>
        </w:rPr>
        <w:t xml:space="preserve">der </w:t>
      </w:r>
      <w:r w:rsidR="0074441E">
        <w:rPr>
          <w:rStyle w:val="chg1"/>
          <w:b w:val="0"/>
          <w:bCs/>
        </w:rPr>
        <w:t>Erhalt beziehungsweise das Wiedererlangen von Selbstständigkeit gefördert werden. Ein Beispiel dafür sind Ortungssysteme und Sturzprophylaxen, die zu einer freieren Bewegung beitragen</w:t>
      </w:r>
      <w:r w:rsidR="00060ABF">
        <w:rPr>
          <w:rStyle w:val="chg1"/>
          <w:b w:val="0"/>
          <w:bCs/>
        </w:rPr>
        <w:t xml:space="preserve"> können</w:t>
      </w:r>
      <w:r w:rsidR="0074441E">
        <w:rPr>
          <w:rStyle w:val="chg1"/>
          <w:b w:val="0"/>
          <w:bCs/>
        </w:rPr>
        <w:t xml:space="preserve">, da </w:t>
      </w:r>
      <w:r w:rsidR="00A74F6E">
        <w:rPr>
          <w:rStyle w:val="chg1"/>
          <w:b w:val="0"/>
          <w:bCs/>
        </w:rPr>
        <w:t xml:space="preserve">sie </w:t>
      </w:r>
      <w:r w:rsidR="0074441E">
        <w:rPr>
          <w:rStyle w:val="chg1"/>
          <w:b w:val="0"/>
          <w:bCs/>
        </w:rPr>
        <w:t>die Sorge um unbeobachtete Stürze verringern</w:t>
      </w:r>
      <w:r>
        <w:rPr>
          <w:rStyle w:val="chg1"/>
          <w:b w:val="0"/>
          <w:bCs/>
        </w:rPr>
        <w:t xml:space="preserve">“, erklärt </w:t>
      </w:r>
      <w:r w:rsidRPr="001C222B">
        <w:rPr>
          <w:rStyle w:val="chg1"/>
          <w:b w:val="0"/>
          <w:bCs/>
        </w:rPr>
        <w:t xml:space="preserve">Dr. Martina </w:t>
      </w:r>
      <w:proofErr w:type="spellStart"/>
      <w:r w:rsidRPr="001C222B">
        <w:rPr>
          <w:rStyle w:val="chg1"/>
          <w:b w:val="0"/>
          <w:bCs/>
        </w:rPr>
        <w:t>Lizarazo</w:t>
      </w:r>
      <w:proofErr w:type="spellEnd"/>
      <w:r w:rsidRPr="001C222B">
        <w:rPr>
          <w:rStyle w:val="chg1"/>
          <w:b w:val="0"/>
          <w:bCs/>
        </w:rPr>
        <w:t xml:space="preserve"> López</w:t>
      </w:r>
      <w:r>
        <w:rPr>
          <w:rStyle w:val="chg1"/>
          <w:b w:val="0"/>
          <w:bCs/>
        </w:rPr>
        <w:t>. „</w:t>
      </w:r>
      <w:r w:rsidR="0074441E">
        <w:rPr>
          <w:rStyle w:val="chg1"/>
          <w:b w:val="0"/>
          <w:bCs/>
        </w:rPr>
        <w:t>Wenn</w:t>
      </w:r>
      <w:r w:rsidR="004F5DF0">
        <w:rPr>
          <w:rStyle w:val="chg1"/>
          <w:b w:val="0"/>
          <w:bCs/>
        </w:rPr>
        <w:t xml:space="preserve"> es</w:t>
      </w:r>
      <w:r w:rsidR="0074441E">
        <w:rPr>
          <w:rStyle w:val="chg1"/>
          <w:b w:val="0"/>
          <w:bCs/>
        </w:rPr>
        <w:t xml:space="preserve"> uns Technologie ermöglicht, dass wir den Gesundheitszustand von Patient*innen und Pflegebedürftigen wieder ein Stück besser machen oder einen Gesundheitszustand längere Zeit erhalten können, dann ist das eine sehr wertvolle Unterstützung für Menschen im Alter.“ </w:t>
      </w:r>
    </w:p>
    <w:p w14:paraId="75AFB68B" w14:textId="5798E655" w:rsidR="00B5014F" w:rsidRDefault="001C222B" w:rsidP="001C222B">
      <w:pPr>
        <w:jc w:val="both"/>
        <w:rPr>
          <w:rStyle w:val="chg1"/>
          <w:b w:val="0"/>
          <w:bCs/>
        </w:rPr>
      </w:pPr>
      <w:r w:rsidRPr="001C222B">
        <w:rPr>
          <w:rStyle w:val="chg1"/>
          <w:b w:val="0"/>
          <w:bCs/>
        </w:rPr>
        <w:t xml:space="preserve">Eine neue Ausgabe der Gesundheitspolitischen Gespräche erscheint jeweils zum Monatsanfang hier auf </w:t>
      </w:r>
      <w:hyperlink r:id="rId12" w:history="1">
        <w:r w:rsidRPr="001C222B">
          <w:rPr>
            <w:rStyle w:val="Hyperlink"/>
            <w:b w:val="0"/>
            <w:bCs/>
          </w:rPr>
          <w:t>DMGD-Website</w:t>
        </w:r>
      </w:hyperlink>
      <w:r w:rsidRPr="001C222B">
        <w:rPr>
          <w:rStyle w:val="chg1"/>
          <w:b w:val="0"/>
          <w:bCs/>
        </w:rPr>
        <w:t xml:space="preserve"> sowie auf dem </w:t>
      </w:r>
      <w:hyperlink r:id="rId13" w:history="1">
        <w:r w:rsidRPr="001C222B">
          <w:rPr>
            <w:rStyle w:val="Hyperlink"/>
            <w:b w:val="0"/>
            <w:bCs/>
          </w:rPr>
          <w:t>YouTube-Kanal der DMGD</w:t>
        </w:r>
      </w:hyperlink>
      <w:r w:rsidRPr="001C222B">
        <w:rPr>
          <w:rStyle w:val="chg1"/>
          <w:b w:val="0"/>
          <w:bCs/>
        </w:rPr>
        <w:t xml:space="preserve">. Im Fokus der kommenden Beiträge stehen u. a. </w:t>
      </w:r>
      <w:r w:rsidR="00074137">
        <w:rPr>
          <w:rStyle w:val="chg1"/>
          <w:b w:val="0"/>
          <w:bCs/>
        </w:rPr>
        <w:t xml:space="preserve">das Smarte Krankenhaus, </w:t>
      </w:r>
      <w:r w:rsidRPr="001C222B">
        <w:rPr>
          <w:rStyle w:val="chg1"/>
          <w:b w:val="0"/>
          <w:bCs/>
        </w:rPr>
        <w:t>der Digitale Zwilling als Ablöse der elektronischen Patientenakte und die Selbstvermessung von Vitaldaten durch Patient*innen im Sinne eines flexiblen, effizienten Gesundheitschecks.</w:t>
      </w:r>
      <w:r>
        <w:rPr>
          <w:rStyle w:val="chg1"/>
          <w:b w:val="0"/>
          <w:bCs/>
        </w:rPr>
        <w:t xml:space="preserve"> </w:t>
      </w:r>
    </w:p>
    <w:p w14:paraId="64776335" w14:textId="0AB95FA4" w:rsidR="00B5014F" w:rsidRDefault="00B5014F" w:rsidP="00B5014F">
      <w:pPr>
        <w:jc w:val="both"/>
        <w:rPr>
          <w:rStyle w:val="chg1"/>
          <w:b w:val="0"/>
        </w:rPr>
      </w:pPr>
    </w:p>
    <w:p w14:paraId="0496CEDA" w14:textId="288A447C" w:rsidR="001A5A5F" w:rsidRDefault="001A5A5F" w:rsidP="00B5014F">
      <w:pPr>
        <w:jc w:val="both"/>
        <w:rPr>
          <w:rStyle w:val="chg1"/>
          <w:b w:val="0"/>
        </w:rPr>
      </w:pPr>
    </w:p>
    <w:p w14:paraId="5B7200DE" w14:textId="77777777" w:rsidR="001A5A5F" w:rsidRDefault="001A5A5F" w:rsidP="00B5014F">
      <w:pPr>
        <w:jc w:val="both"/>
        <w:rPr>
          <w:rStyle w:val="chg1"/>
          <w:b w:val="0"/>
        </w:rPr>
      </w:pPr>
    </w:p>
    <w:p w14:paraId="6B689AD1" w14:textId="77777777" w:rsidR="00B5014F" w:rsidRDefault="00B5014F" w:rsidP="00B5014F">
      <w:pPr>
        <w:jc w:val="both"/>
        <w:rPr>
          <w:rStyle w:val="chg1"/>
          <w:b w:val="0"/>
        </w:rPr>
      </w:pPr>
    </w:p>
    <w:p w14:paraId="4FD922DF" w14:textId="2925427A" w:rsidR="00B65710" w:rsidRPr="00B5014F" w:rsidRDefault="00B65710" w:rsidP="00B5014F">
      <w:pPr>
        <w:jc w:val="both"/>
        <w:rPr>
          <w:b w:val="0"/>
          <w:bCs/>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17A9093E" w:rsidR="00B65710" w:rsidRPr="00B5014F" w:rsidRDefault="001C222B">
            <w:pPr>
              <w:pStyle w:val="Fliesstext-DMGD"/>
              <w:rPr>
                <w:color w:val="7F7F7F"/>
              </w:rPr>
            </w:pPr>
            <w:r>
              <w:rPr>
                <w:color w:val="7F7F7F" w:themeColor="text1" w:themeTint="80"/>
              </w:rPr>
              <w:t>F. Walsdorff</w:t>
            </w:r>
            <w:r w:rsidR="00A97B1B" w:rsidRPr="00B5014F">
              <w:rPr>
                <w:color w:val="7F7F7F" w:themeColor="text1" w:themeTint="80"/>
              </w:rPr>
              <w:t xml:space="preserve"> </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4D26B52B" w:rsidR="00B65710" w:rsidRPr="00B5014F" w:rsidRDefault="00A93EF9">
            <w:pPr>
              <w:pStyle w:val="Fliesstext-DMGD"/>
              <w:rPr>
                <w:color w:val="7F7F7F"/>
              </w:rPr>
            </w:pPr>
            <w:r>
              <w:rPr>
                <w:color w:val="7F7F7F"/>
              </w:rPr>
              <w:t>J</w:t>
            </w:r>
            <w:r w:rsidR="001C222B">
              <w:rPr>
                <w:color w:val="7F7F7F"/>
              </w:rPr>
              <w:t xml:space="preserve">. </w:t>
            </w:r>
            <w:proofErr w:type="spellStart"/>
            <w:r>
              <w:rPr>
                <w:color w:val="7F7F7F"/>
              </w:rPr>
              <w:t>Taplan</w:t>
            </w:r>
            <w:proofErr w:type="spellEnd"/>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53420C32" w:rsidR="00B65710" w:rsidRPr="00B5014F" w:rsidRDefault="001C222B" w:rsidP="00ED10E4">
            <w:pPr>
              <w:pStyle w:val="Fliesstext-DMGD"/>
              <w:rPr>
                <w:color w:val="808080" w:themeColor="background1" w:themeShade="80"/>
              </w:rPr>
            </w:pPr>
            <w:r>
              <w:rPr>
                <w:color w:val="808080" w:themeColor="background1" w:themeShade="80"/>
              </w:rPr>
              <w:t xml:space="preserve">Zu Gast in der dritten Ausgabe der Gesundheitspolitischen Gespräche </w:t>
            </w:r>
            <w:r w:rsidR="00AB25F0">
              <w:rPr>
                <w:color w:val="808080" w:themeColor="background1" w:themeShade="80"/>
              </w:rPr>
              <w:t xml:space="preserve">sind </w:t>
            </w:r>
            <w:r w:rsidR="00AB25F0" w:rsidRPr="00AB25F0">
              <w:rPr>
                <w:color w:val="808080" w:themeColor="background1" w:themeShade="80"/>
              </w:rPr>
              <w:t xml:space="preserve">Dr. Martina </w:t>
            </w:r>
            <w:proofErr w:type="spellStart"/>
            <w:r w:rsidR="00AB25F0" w:rsidRPr="00AB25F0">
              <w:rPr>
                <w:color w:val="808080" w:themeColor="background1" w:themeShade="80"/>
              </w:rPr>
              <w:t>Lizarazo</w:t>
            </w:r>
            <w:proofErr w:type="spellEnd"/>
            <w:r w:rsidR="00AB25F0" w:rsidRPr="00AB25F0">
              <w:rPr>
                <w:color w:val="808080" w:themeColor="background1" w:themeShade="80"/>
              </w:rPr>
              <w:t xml:space="preserve"> López (Bertelsmann Stiftung) und Dr. Marc Bovenschulte (</w:t>
            </w:r>
            <w:proofErr w:type="spellStart"/>
            <w:r w:rsidR="00AB25F0" w:rsidRPr="00AB25F0">
              <w:rPr>
                <w:color w:val="808080" w:themeColor="background1" w:themeShade="80"/>
              </w:rPr>
              <w:t>iit</w:t>
            </w:r>
            <w:proofErr w:type="spellEnd"/>
            <w:r w:rsidR="00AB25F0" w:rsidRPr="00AB25F0">
              <w:rPr>
                <w:color w:val="808080" w:themeColor="background1" w:themeShade="80"/>
              </w:rPr>
              <w:t xml:space="preserve"> - Institut für Innovation und Technik)</w:t>
            </w:r>
            <w:r w:rsidR="00AB25F0">
              <w:rPr>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 xml:space="preserve">Gemeinsam mit niedergelassenen </w:t>
      </w:r>
      <w:proofErr w:type="spellStart"/>
      <w:r>
        <w:t>Ärzt</w:t>
      </w:r>
      <w:proofErr w:type="spellEnd"/>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B5014F">
      <w:headerReference w:type="default" r:id="rId14"/>
      <w:footerReference w:type="default" r:id="rId15"/>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4E9D7" w14:textId="77777777" w:rsidR="00C02112" w:rsidRDefault="00C02112">
      <w:pPr>
        <w:spacing w:after="0" w:line="240" w:lineRule="auto"/>
      </w:pPr>
      <w:r>
        <w:separator/>
      </w:r>
    </w:p>
  </w:endnote>
  <w:endnote w:type="continuationSeparator" w:id="0">
    <w:p w14:paraId="1284D529" w14:textId="77777777" w:rsidR="00C02112" w:rsidRDefault="00C02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auto"/>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CFFD3" w14:textId="77777777" w:rsidR="00C02112" w:rsidRDefault="00C02112">
      <w:pPr>
        <w:spacing w:after="0" w:line="240" w:lineRule="auto"/>
      </w:pPr>
      <w:r>
        <w:separator/>
      </w:r>
    </w:p>
  </w:footnote>
  <w:footnote w:type="continuationSeparator" w:id="0">
    <w:p w14:paraId="0E03222C" w14:textId="77777777" w:rsidR="00C02112" w:rsidRDefault="00C021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51878"/>
    <w:rsid w:val="00060ABF"/>
    <w:rsid w:val="00074137"/>
    <w:rsid w:val="000956FF"/>
    <w:rsid w:val="00097185"/>
    <w:rsid w:val="000B6EBC"/>
    <w:rsid w:val="000E2CAE"/>
    <w:rsid w:val="001076A0"/>
    <w:rsid w:val="00127EEE"/>
    <w:rsid w:val="001612F7"/>
    <w:rsid w:val="001A5A5F"/>
    <w:rsid w:val="001C222B"/>
    <w:rsid w:val="00212240"/>
    <w:rsid w:val="00293F9D"/>
    <w:rsid w:val="0034647B"/>
    <w:rsid w:val="0034736E"/>
    <w:rsid w:val="0036603C"/>
    <w:rsid w:val="0038411E"/>
    <w:rsid w:val="00396D18"/>
    <w:rsid w:val="003B58F3"/>
    <w:rsid w:val="003B75BB"/>
    <w:rsid w:val="003C6008"/>
    <w:rsid w:val="003D4074"/>
    <w:rsid w:val="003E2282"/>
    <w:rsid w:val="003E6595"/>
    <w:rsid w:val="0041280A"/>
    <w:rsid w:val="004228CC"/>
    <w:rsid w:val="004310EA"/>
    <w:rsid w:val="004348BF"/>
    <w:rsid w:val="0045675D"/>
    <w:rsid w:val="00490489"/>
    <w:rsid w:val="004B567E"/>
    <w:rsid w:val="004E3395"/>
    <w:rsid w:val="004E4F0C"/>
    <w:rsid w:val="004F5DF0"/>
    <w:rsid w:val="005716D4"/>
    <w:rsid w:val="005D1738"/>
    <w:rsid w:val="005D34A9"/>
    <w:rsid w:val="005F722D"/>
    <w:rsid w:val="006140FE"/>
    <w:rsid w:val="006E51C1"/>
    <w:rsid w:val="00742C1D"/>
    <w:rsid w:val="0074441E"/>
    <w:rsid w:val="0077586D"/>
    <w:rsid w:val="007C2DD8"/>
    <w:rsid w:val="007C54D6"/>
    <w:rsid w:val="008011F9"/>
    <w:rsid w:val="0080414D"/>
    <w:rsid w:val="00812672"/>
    <w:rsid w:val="00836B4A"/>
    <w:rsid w:val="008837AE"/>
    <w:rsid w:val="008D5104"/>
    <w:rsid w:val="008E78A6"/>
    <w:rsid w:val="009220A2"/>
    <w:rsid w:val="009A0EF3"/>
    <w:rsid w:val="009A596F"/>
    <w:rsid w:val="009A63BB"/>
    <w:rsid w:val="009A7677"/>
    <w:rsid w:val="009C3AAB"/>
    <w:rsid w:val="009E3360"/>
    <w:rsid w:val="009E4389"/>
    <w:rsid w:val="009E519C"/>
    <w:rsid w:val="00A11617"/>
    <w:rsid w:val="00A13331"/>
    <w:rsid w:val="00A507FC"/>
    <w:rsid w:val="00A611BB"/>
    <w:rsid w:val="00A71286"/>
    <w:rsid w:val="00A74F6E"/>
    <w:rsid w:val="00A82673"/>
    <w:rsid w:val="00A93EF9"/>
    <w:rsid w:val="00A97B1B"/>
    <w:rsid w:val="00AB25F0"/>
    <w:rsid w:val="00B10911"/>
    <w:rsid w:val="00B17281"/>
    <w:rsid w:val="00B20247"/>
    <w:rsid w:val="00B5014F"/>
    <w:rsid w:val="00B65710"/>
    <w:rsid w:val="00BE3A99"/>
    <w:rsid w:val="00C02112"/>
    <w:rsid w:val="00C46784"/>
    <w:rsid w:val="00C96944"/>
    <w:rsid w:val="00CA30F7"/>
    <w:rsid w:val="00CB528A"/>
    <w:rsid w:val="00CD3285"/>
    <w:rsid w:val="00CF34CE"/>
    <w:rsid w:val="00D03497"/>
    <w:rsid w:val="00D250F2"/>
    <w:rsid w:val="00D569B2"/>
    <w:rsid w:val="00D95B5E"/>
    <w:rsid w:val="00DD58DD"/>
    <w:rsid w:val="00DF5CB2"/>
    <w:rsid w:val="00DF613B"/>
    <w:rsid w:val="00E6410E"/>
    <w:rsid w:val="00E721A8"/>
    <w:rsid w:val="00E755E7"/>
    <w:rsid w:val="00E95417"/>
    <w:rsid w:val="00ED10E4"/>
    <w:rsid w:val="00F2229D"/>
    <w:rsid w:val="00F240B8"/>
    <w:rsid w:val="00F45056"/>
    <w:rsid w:val="00F54050"/>
    <w:rsid w:val="00F7503F"/>
    <w:rsid w:val="00F92F32"/>
    <w:rsid w:val="00FA2C38"/>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rtelsmann-stiftung.de/" TargetMode="External"/><Relationship Id="rId13" Type="http://schemas.openxmlformats.org/officeDocument/2006/relationships/hyperlink" Target="https://www.youtube.com/c/DMGD-LWF" TargetMode="External"/><Relationship Id="rId3" Type="http://schemas.openxmlformats.org/officeDocument/2006/relationships/webSettings" Target="webSettings.xml"/><Relationship Id="rId7" Type="http://schemas.openxmlformats.org/officeDocument/2006/relationships/hyperlink" Target="https://www.bertelsmann-stiftung.de/de/ueber-uns/wer-wir-sind/ansprechpartner/mitarbeiter/cid/martina-lizarazo-lopez" TargetMode="External"/><Relationship Id="rId12" Type="http://schemas.openxmlformats.org/officeDocument/2006/relationships/hyperlink" Target="https://dmgd.de/gesundheitspolitische-gespraech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dmgd.de/" TargetMode="External"/><Relationship Id="rId11" Type="http://schemas.openxmlformats.org/officeDocument/2006/relationships/hyperlink" Target="https://www.bertelsmann-stiftung.de/fileadmin/files/user_upload/Potenziale_einer_Pflege_4.0_fuer_die_Langzeitpflege_Fokuspapier_final1.pdf"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bertelsmann-stiftung.de/de/publikationen/publikation/did/potenziale-einer-pflege-40-all" TargetMode="External"/><Relationship Id="rId4" Type="http://schemas.openxmlformats.org/officeDocument/2006/relationships/footnotes" Target="footnotes.xml"/><Relationship Id="rId9" Type="http://schemas.openxmlformats.org/officeDocument/2006/relationships/hyperlink" Target="https://www.iit-berlin.de/experte/marc-bovenschult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753</Words>
  <Characters>4744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3</cp:revision>
  <dcterms:created xsi:type="dcterms:W3CDTF">2022-11-04T09:49:00Z</dcterms:created>
  <dcterms:modified xsi:type="dcterms:W3CDTF">2022-11-04T10:03:00Z</dcterms:modified>
</cp:coreProperties>
</file>