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03CE" w14:textId="01C3DFF0" w:rsidR="00B65710" w:rsidRPr="00EF3917" w:rsidRDefault="00AD7E52" w:rsidP="00D569B2">
      <w:pPr>
        <w:rPr>
          <w:rFonts w:eastAsia="Times New Roman"/>
          <w:bCs/>
          <w:color w:val="333333"/>
          <w:sz w:val="32"/>
          <w:szCs w:val="32"/>
          <w:lang w:eastAsia="ja-JP"/>
        </w:rPr>
      </w:pPr>
      <w:r>
        <w:rPr>
          <w:bCs/>
          <w:sz w:val="32"/>
          <w:szCs w:val="32"/>
        </w:rPr>
        <w:t>Meine Gesundheit – Digital.Nah.Neuwied:</w:t>
      </w:r>
      <w:r w:rsidR="00EF78BA" w:rsidRPr="00EF3917">
        <w:rPr>
          <w:bCs/>
          <w:sz w:val="32"/>
          <w:szCs w:val="32"/>
        </w:rPr>
        <w:t xml:space="preserve"> </w:t>
      </w:r>
      <w:r w:rsidR="00BD7CCC">
        <w:rPr>
          <w:bCs/>
          <w:sz w:val="32"/>
          <w:szCs w:val="32"/>
        </w:rPr>
        <w:t xml:space="preserve">Zukunftsausschuss des </w:t>
      </w:r>
      <w:r w:rsidR="005835F8">
        <w:rPr>
          <w:bCs/>
          <w:sz w:val="32"/>
          <w:szCs w:val="32"/>
        </w:rPr>
        <w:t>Landk</w:t>
      </w:r>
      <w:r w:rsidR="00BD7CCC">
        <w:rPr>
          <w:bCs/>
          <w:sz w:val="32"/>
          <w:szCs w:val="32"/>
        </w:rPr>
        <w:t xml:space="preserve">reises begrüßt die </w:t>
      </w:r>
      <w:r w:rsidR="00EE26C0">
        <w:rPr>
          <w:bCs/>
          <w:sz w:val="32"/>
          <w:szCs w:val="32"/>
        </w:rPr>
        <w:t xml:space="preserve">Ergebnisse der Bedarfsanalyse </w:t>
      </w:r>
    </w:p>
    <w:p w14:paraId="0745C351" w14:textId="72B96D43" w:rsidR="00B65710" w:rsidRPr="00EF3917" w:rsidRDefault="00D21B36">
      <w:pPr>
        <w:spacing w:line="276" w:lineRule="auto"/>
        <w:rPr>
          <w:color w:val="808080"/>
        </w:rPr>
      </w:pPr>
      <w:r>
        <w:rPr>
          <w:color w:val="808080" w:themeColor="background1" w:themeShade="80"/>
        </w:rPr>
        <w:t>2</w:t>
      </w:r>
      <w:r w:rsidR="00E721A8" w:rsidRPr="00EF3917">
        <w:rPr>
          <w:color w:val="808080" w:themeColor="background1" w:themeShade="80"/>
        </w:rPr>
        <w:t>.</w:t>
      </w:r>
      <w:r w:rsidR="00EF3917" w:rsidRPr="00EF3917">
        <w:rPr>
          <w:color w:val="808080" w:themeColor="background1" w:themeShade="80"/>
        </w:rPr>
        <w:t xml:space="preserve"> </w:t>
      </w:r>
      <w:r w:rsidR="002E1ACB">
        <w:rPr>
          <w:color w:val="808080" w:themeColor="background1" w:themeShade="80"/>
        </w:rPr>
        <w:t>März</w:t>
      </w:r>
      <w:r w:rsidR="001A5A5F" w:rsidRPr="00EF3917">
        <w:rPr>
          <w:color w:val="808080" w:themeColor="background1" w:themeShade="80"/>
        </w:rPr>
        <w:t xml:space="preserve"> </w:t>
      </w:r>
      <w:r w:rsidR="00A97B1B" w:rsidRPr="00EF3917">
        <w:rPr>
          <w:color w:val="808080" w:themeColor="background1" w:themeShade="80"/>
        </w:rPr>
        <w:t>202</w:t>
      </w:r>
      <w:r w:rsidR="00206C94" w:rsidRPr="00EF3917">
        <w:rPr>
          <w:color w:val="808080" w:themeColor="background1" w:themeShade="80"/>
        </w:rPr>
        <w:t>3</w:t>
      </w:r>
      <w:r w:rsidR="00A97B1B" w:rsidRPr="00EF3917">
        <w:rPr>
          <w:color w:val="808080" w:themeColor="background1" w:themeShade="80"/>
        </w:rPr>
        <w:t xml:space="preserve"> | </w:t>
      </w:r>
      <w:r w:rsidR="00EF3917" w:rsidRPr="00EF3917">
        <w:rPr>
          <w:color w:val="808080" w:themeColor="background1" w:themeShade="80"/>
        </w:rPr>
        <w:t>T</w:t>
      </w:r>
      <w:r w:rsidR="00EF78BA" w:rsidRPr="00EF3917">
        <w:rPr>
          <w:color w:val="808080" w:themeColor="background1" w:themeShade="80"/>
        </w:rPr>
        <w:t xml:space="preserve">. </w:t>
      </w:r>
      <w:r w:rsidR="00EF3917" w:rsidRPr="00EF3917">
        <w:rPr>
          <w:color w:val="808080" w:themeColor="background1" w:themeShade="80"/>
        </w:rPr>
        <w:t>Wurmbach</w:t>
      </w:r>
    </w:p>
    <w:p w14:paraId="54F98F5E" w14:textId="460A4778" w:rsidR="00B5014F" w:rsidRDefault="00E004AC" w:rsidP="00B5014F">
      <w:pPr>
        <w:jc w:val="both"/>
        <w:rPr>
          <w:bCs/>
        </w:rPr>
      </w:pPr>
      <w:r>
        <w:rPr>
          <w:bCs/>
        </w:rPr>
        <w:t>A</w:t>
      </w:r>
      <w:r w:rsidR="00EE26C0">
        <w:rPr>
          <w:bCs/>
        </w:rPr>
        <w:t xml:space="preserve">m </w:t>
      </w:r>
      <w:r w:rsidR="002E1ACB">
        <w:rPr>
          <w:bCs/>
        </w:rPr>
        <w:t>09.02</w:t>
      </w:r>
      <w:r w:rsidR="00EE26C0">
        <w:rPr>
          <w:bCs/>
        </w:rPr>
        <w:t xml:space="preserve">.2023 </w:t>
      </w:r>
      <w:r w:rsidR="00BD7CCC">
        <w:rPr>
          <w:bCs/>
        </w:rPr>
        <w:t xml:space="preserve">stellten Dr. Olaf Gaus, geschäftsführender Leiter der „Digitalen Modellregion Gesundheit Dreiländereck“ (DMGD), und Celine Schumann, Projektmitarbeiterin der DMGD, die Ergebnisse der zwischen Juli und November 2022 erfolgten </w:t>
      </w:r>
      <w:r w:rsidR="00E52E43">
        <w:rPr>
          <w:bCs/>
        </w:rPr>
        <w:t xml:space="preserve">wissenschaftlichen Bedarfsanalyse </w:t>
      </w:r>
      <w:r w:rsidR="00BD7CCC">
        <w:rPr>
          <w:bCs/>
        </w:rPr>
        <w:t xml:space="preserve">dem Zukunftsausschuss des </w:t>
      </w:r>
      <w:hyperlink r:id="rId7" w:history="1">
        <w:r w:rsidR="00BD7CCC" w:rsidRPr="00E52E43">
          <w:rPr>
            <w:rStyle w:val="Hyperlink"/>
            <w:bCs/>
          </w:rPr>
          <w:t>Landkreises Neuwied</w:t>
        </w:r>
      </w:hyperlink>
      <w:r w:rsidR="00BD7CCC">
        <w:rPr>
          <w:bCs/>
        </w:rPr>
        <w:t xml:space="preserve"> vor.</w:t>
      </w:r>
      <w:r w:rsidR="00E52E43">
        <w:rPr>
          <w:bCs/>
        </w:rPr>
        <w:t xml:space="preserve"> Die Resultate basieren auf qualitativen Interviews, die mit 31 Expertinnen und Experten geführt wurden, sowie auf quantitativen Befragungen der Bürger*innen</w:t>
      </w:r>
      <w:r w:rsidR="00596340">
        <w:rPr>
          <w:bCs/>
        </w:rPr>
        <w:t xml:space="preserve"> mittels strukturierter Fragebögen, von denen </w:t>
      </w:r>
      <w:r w:rsidR="00E52E43">
        <w:rPr>
          <w:bCs/>
        </w:rPr>
        <w:t>3</w:t>
      </w:r>
      <w:r w:rsidR="00E52E43" w:rsidRPr="00B93C03">
        <w:rPr>
          <w:bCs/>
          <w:w w:val="50"/>
        </w:rPr>
        <w:t> </w:t>
      </w:r>
      <w:r w:rsidR="00E52E43">
        <w:rPr>
          <w:bCs/>
        </w:rPr>
        <w:t>3</w:t>
      </w:r>
      <w:r w:rsidR="0049124B">
        <w:rPr>
          <w:bCs/>
        </w:rPr>
        <w:t>70</w:t>
      </w:r>
      <w:r w:rsidR="00E52E43">
        <w:rPr>
          <w:bCs/>
        </w:rPr>
        <w:t xml:space="preserve"> vollständig</w:t>
      </w:r>
      <w:r w:rsidR="00E44D1E">
        <w:rPr>
          <w:bCs/>
        </w:rPr>
        <w:t xml:space="preserve"> </w:t>
      </w:r>
      <w:r w:rsidR="00E52E43">
        <w:rPr>
          <w:bCs/>
        </w:rPr>
        <w:t>ausgefüllt</w:t>
      </w:r>
      <w:r w:rsidR="00596340">
        <w:rPr>
          <w:bCs/>
        </w:rPr>
        <w:t xml:space="preserve"> </w:t>
      </w:r>
      <w:r w:rsidR="0071258A">
        <w:rPr>
          <w:bCs/>
        </w:rPr>
        <w:t xml:space="preserve">wurden </w:t>
      </w:r>
      <w:r w:rsidR="00596340">
        <w:rPr>
          <w:bCs/>
        </w:rPr>
        <w:t xml:space="preserve">und ausgewertet </w:t>
      </w:r>
      <w:r w:rsidR="0071258A">
        <w:rPr>
          <w:bCs/>
        </w:rPr>
        <w:t>werden konnten</w:t>
      </w:r>
      <w:r w:rsidR="00E52E43">
        <w:rPr>
          <w:bCs/>
        </w:rPr>
        <w:t>.</w:t>
      </w:r>
      <w:r w:rsidR="00F77783">
        <w:rPr>
          <w:bCs/>
        </w:rPr>
        <w:t xml:space="preserve"> </w:t>
      </w:r>
    </w:p>
    <w:p w14:paraId="771302DD" w14:textId="05515DC0" w:rsidR="00072CEB" w:rsidRDefault="00E52E43" w:rsidP="00B5014F">
      <w:pPr>
        <w:jc w:val="both"/>
        <w:rPr>
          <w:b w:val="0"/>
          <w:bCs/>
        </w:rPr>
      </w:pPr>
      <w:r>
        <w:rPr>
          <w:b w:val="0"/>
          <w:bCs/>
        </w:rPr>
        <w:t>„</w:t>
      </w:r>
      <w:r w:rsidR="00FB4D8D">
        <w:rPr>
          <w:b w:val="0"/>
          <w:bCs/>
        </w:rPr>
        <w:t>Sowohl d</w:t>
      </w:r>
      <w:r>
        <w:rPr>
          <w:b w:val="0"/>
          <w:bCs/>
        </w:rPr>
        <w:t xml:space="preserve">ie befragten Gesundheitsexpertinnen und </w:t>
      </w:r>
      <w:r w:rsidR="008C49D5">
        <w:rPr>
          <w:b w:val="0"/>
          <w:bCs/>
        </w:rPr>
        <w:t>-e</w:t>
      </w:r>
      <w:r>
        <w:rPr>
          <w:b w:val="0"/>
          <w:bCs/>
        </w:rPr>
        <w:t xml:space="preserve">xperten </w:t>
      </w:r>
      <w:r w:rsidR="00FB4D8D">
        <w:rPr>
          <w:b w:val="0"/>
          <w:bCs/>
        </w:rPr>
        <w:t xml:space="preserve">als auch </w:t>
      </w:r>
      <w:r>
        <w:rPr>
          <w:b w:val="0"/>
          <w:bCs/>
        </w:rPr>
        <w:t xml:space="preserve">die Bürger*innen stimmen darin überein, dass telemedizinische Verfahren </w:t>
      </w:r>
      <w:r w:rsidR="00FB4D8D">
        <w:rPr>
          <w:b w:val="0"/>
          <w:bCs/>
        </w:rPr>
        <w:t xml:space="preserve">in der zukünftigen Gesundheitsversorgung </w:t>
      </w:r>
      <w:r>
        <w:rPr>
          <w:b w:val="0"/>
          <w:bCs/>
        </w:rPr>
        <w:t xml:space="preserve">bei rückläufigen personellen Ressourcen in der Medizin und in der Pflege </w:t>
      </w:r>
      <w:r w:rsidR="00FB4D8D">
        <w:rPr>
          <w:b w:val="0"/>
          <w:bCs/>
        </w:rPr>
        <w:t>eine wesentliche Rolle spielen werden“, berichtet Dr. Gaus. Aus Sicht der Befragten sei</w:t>
      </w:r>
      <w:r w:rsidR="00E148B3">
        <w:rPr>
          <w:b w:val="0"/>
          <w:bCs/>
        </w:rPr>
        <w:t xml:space="preserve"> es besonders interessant, </w:t>
      </w:r>
      <w:r w:rsidR="00FB4D8D">
        <w:rPr>
          <w:b w:val="0"/>
          <w:bCs/>
        </w:rPr>
        <w:t xml:space="preserve">digitale Services </w:t>
      </w:r>
      <w:r w:rsidR="00E148B3">
        <w:rPr>
          <w:b w:val="0"/>
          <w:bCs/>
        </w:rPr>
        <w:t>anzubieten und auszubauen</w:t>
      </w:r>
      <w:r w:rsidR="00FB4D8D">
        <w:rPr>
          <w:b w:val="0"/>
          <w:bCs/>
        </w:rPr>
        <w:t>. In diesem Zusammenhang wurden vor allem Online-Rezepte, die Möglichkeit der Online-Buchung von Sprechstunden und die Durchführung von Videosprechstunden genannt.</w:t>
      </w:r>
    </w:p>
    <w:p w14:paraId="4E68BB65" w14:textId="66E2BE4C" w:rsidR="00072CEB" w:rsidRPr="00072CEB" w:rsidRDefault="00E148B3" w:rsidP="00263835">
      <w:pPr>
        <w:spacing w:after="0"/>
        <w:jc w:val="both"/>
        <w:rPr>
          <w:bCs/>
        </w:rPr>
      </w:pPr>
      <w:r>
        <w:rPr>
          <w:bCs/>
        </w:rPr>
        <w:t xml:space="preserve">Befragte </w:t>
      </w:r>
      <w:r w:rsidR="00072CEB" w:rsidRPr="00072CEB">
        <w:rPr>
          <w:bCs/>
        </w:rPr>
        <w:t>sehen Vorteil</w:t>
      </w:r>
      <w:r w:rsidR="00EF1D29">
        <w:rPr>
          <w:bCs/>
        </w:rPr>
        <w:t>e</w:t>
      </w:r>
      <w:r w:rsidR="00072CEB" w:rsidRPr="00072CEB">
        <w:rPr>
          <w:bCs/>
        </w:rPr>
        <w:t xml:space="preserve"> im Vitaldatenmonitoring</w:t>
      </w:r>
    </w:p>
    <w:p w14:paraId="0F590EF4" w14:textId="2A419B5F" w:rsidR="00E52E43" w:rsidRDefault="00FB4D8D" w:rsidP="00072CEB">
      <w:pPr>
        <w:jc w:val="both"/>
        <w:rPr>
          <w:b w:val="0"/>
          <w:bCs/>
        </w:rPr>
      </w:pPr>
      <w:r>
        <w:rPr>
          <w:b w:val="0"/>
          <w:bCs/>
        </w:rPr>
        <w:t>Auch die elektronische</w:t>
      </w:r>
      <w:r w:rsidR="00A56E28">
        <w:rPr>
          <w:b w:val="0"/>
          <w:bCs/>
        </w:rPr>
        <w:t xml:space="preserve"> Erfassung und </w:t>
      </w:r>
      <w:r>
        <w:rPr>
          <w:b w:val="0"/>
          <w:bCs/>
        </w:rPr>
        <w:t>Übermittlung von patientenindividuellen Vitaldaten zum Zweck eines</w:t>
      </w:r>
      <w:r w:rsidR="00A56E28">
        <w:rPr>
          <w:b w:val="0"/>
          <w:bCs/>
        </w:rPr>
        <w:t xml:space="preserve"> </w:t>
      </w:r>
      <w:r>
        <w:rPr>
          <w:b w:val="0"/>
          <w:bCs/>
        </w:rPr>
        <w:t xml:space="preserve">dauerhaften Monitorings </w:t>
      </w:r>
      <w:r w:rsidR="00E0288A">
        <w:rPr>
          <w:b w:val="0"/>
          <w:bCs/>
        </w:rPr>
        <w:t>wurde aufgeführt.</w:t>
      </w:r>
      <w:r w:rsidR="00A56E28">
        <w:rPr>
          <w:b w:val="0"/>
          <w:bCs/>
        </w:rPr>
        <w:t xml:space="preserve"> Die </w:t>
      </w:r>
      <w:r w:rsidR="00072CEB">
        <w:rPr>
          <w:b w:val="0"/>
          <w:bCs/>
        </w:rPr>
        <w:t>b</w:t>
      </w:r>
      <w:r w:rsidR="00A56E28">
        <w:rPr>
          <w:b w:val="0"/>
          <w:bCs/>
        </w:rPr>
        <w:t>efragten</w:t>
      </w:r>
      <w:r w:rsidR="00072CEB">
        <w:rPr>
          <w:b w:val="0"/>
          <w:bCs/>
        </w:rPr>
        <w:t xml:space="preserve"> </w:t>
      </w:r>
      <w:r w:rsidR="00E148B3">
        <w:rPr>
          <w:b w:val="0"/>
          <w:bCs/>
        </w:rPr>
        <w:t xml:space="preserve">Fachkundigen </w:t>
      </w:r>
      <w:r w:rsidR="00A56E28">
        <w:rPr>
          <w:b w:val="0"/>
          <w:bCs/>
        </w:rPr>
        <w:t xml:space="preserve">verbinden damit eine Reihe von </w:t>
      </w:r>
      <w:r w:rsidR="00EF1D29">
        <w:rPr>
          <w:b w:val="0"/>
          <w:bCs/>
        </w:rPr>
        <w:t>positiven Aspekten</w:t>
      </w:r>
      <w:r w:rsidR="00A56E28">
        <w:rPr>
          <w:b w:val="0"/>
          <w:bCs/>
        </w:rPr>
        <w:t>: So nannten sie beispielsweise die Entlastung von ärztlichem und nichtärztlichem Fachpersonal in ambulanten Praxen, da ein regelmäßiges Monitoring Notwendigkeiten zur Intervention im Rahmen gesundheitlicher Prävention, Diagnose, Therapie und Nachsorge erkennbar werden lässt, ohne dass Patientinnen und Patienten jedes Mal den Weg zu ihrer Ärztin oder ihrem Arzt auf sich nehmen müssen. „Dies folgt der Idee, von der Patientenmobilität zur Datenmobilität zu kommen, Wege</w:t>
      </w:r>
      <w:r w:rsidR="00EF1D29">
        <w:rPr>
          <w:b w:val="0"/>
          <w:bCs/>
        </w:rPr>
        <w:t>-</w:t>
      </w:r>
      <w:r w:rsidR="00A56E28">
        <w:rPr>
          <w:b w:val="0"/>
          <w:bCs/>
        </w:rPr>
        <w:t xml:space="preserve"> und Wartezeiten zu sparen, Praxen und Pflegedienste zu entlasten</w:t>
      </w:r>
      <w:r w:rsidR="00E44D1E">
        <w:rPr>
          <w:b w:val="0"/>
          <w:bCs/>
        </w:rPr>
        <w:t xml:space="preserve"> und dabei dennoch eine zuverlässige Gesundheitsversorgung im Rahmen der Datenauswertung zu haben“, so Dr. Gaus.</w:t>
      </w:r>
    </w:p>
    <w:p w14:paraId="161D2BE9" w14:textId="48378C37" w:rsidR="00072CEB" w:rsidRPr="00072CEB" w:rsidRDefault="00072CEB" w:rsidP="00263835">
      <w:pPr>
        <w:spacing w:after="0"/>
        <w:jc w:val="both"/>
        <w:rPr>
          <w:bCs/>
        </w:rPr>
      </w:pPr>
      <w:r w:rsidRPr="00072CEB">
        <w:rPr>
          <w:bCs/>
        </w:rPr>
        <w:t>Plattform für virtuellen Austausch</w:t>
      </w:r>
    </w:p>
    <w:p w14:paraId="5900FC7B" w14:textId="237DAE02" w:rsidR="00E44D1E" w:rsidRDefault="00E44D1E" w:rsidP="00B5014F">
      <w:pPr>
        <w:jc w:val="both"/>
        <w:rPr>
          <w:b w:val="0"/>
          <w:bCs/>
        </w:rPr>
      </w:pPr>
      <w:r>
        <w:rPr>
          <w:b w:val="0"/>
          <w:bCs/>
        </w:rPr>
        <w:t xml:space="preserve">Die </w:t>
      </w:r>
      <w:r w:rsidR="00C11D59">
        <w:rPr>
          <w:b w:val="0"/>
          <w:bCs/>
        </w:rPr>
        <w:t>B</w:t>
      </w:r>
      <w:r>
        <w:rPr>
          <w:b w:val="0"/>
          <w:bCs/>
        </w:rPr>
        <w:t xml:space="preserve">efragten wünschen sich </w:t>
      </w:r>
      <w:r w:rsidR="00EF1D29">
        <w:rPr>
          <w:b w:val="0"/>
          <w:bCs/>
        </w:rPr>
        <w:t xml:space="preserve">zudem </w:t>
      </w:r>
      <w:r>
        <w:rPr>
          <w:b w:val="0"/>
          <w:bCs/>
        </w:rPr>
        <w:t xml:space="preserve">eine </w:t>
      </w:r>
      <w:r w:rsidR="00F537C0">
        <w:rPr>
          <w:b w:val="0"/>
          <w:bCs/>
        </w:rPr>
        <w:t>Online-</w:t>
      </w:r>
      <w:r>
        <w:rPr>
          <w:b w:val="0"/>
          <w:bCs/>
        </w:rPr>
        <w:t>Plattform für virtuelle</w:t>
      </w:r>
      <w:r w:rsidR="00E22FB7">
        <w:rPr>
          <w:b w:val="0"/>
          <w:bCs/>
        </w:rPr>
        <w:t xml:space="preserve"> Kommunikation, die eigens zu diesem Zweck entwickelt werden und spezielle thematische Foren beinhalten soll.</w:t>
      </w:r>
      <w:r w:rsidR="00E22FB7" w:rsidRPr="00E22FB7">
        <w:rPr>
          <w:b w:val="0"/>
          <w:bCs/>
        </w:rPr>
        <w:t xml:space="preserve"> </w:t>
      </w:r>
      <w:r w:rsidR="00E22FB7">
        <w:rPr>
          <w:b w:val="0"/>
          <w:bCs/>
        </w:rPr>
        <w:t xml:space="preserve">Die Bürger*innen bzw. Patientinnen und Patienten </w:t>
      </w:r>
      <w:r w:rsidR="00F537C0">
        <w:rPr>
          <w:b w:val="0"/>
          <w:bCs/>
        </w:rPr>
        <w:t xml:space="preserve">erachten die </w:t>
      </w:r>
      <w:r w:rsidR="00E22FB7">
        <w:rPr>
          <w:b w:val="0"/>
          <w:bCs/>
        </w:rPr>
        <w:t xml:space="preserve">Möglichkeit, sich </w:t>
      </w:r>
      <w:r w:rsidR="00F537C0">
        <w:rPr>
          <w:b w:val="0"/>
          <w:bCs/>
        </w:rPr>
        <w:t xml:space="preserve">auf diese Weise </w:t>
      </w:r>
      <w:r w:rsidR="00E22FB7">
        <w:rPr>
          <w:b w:val="0"/>
          <w:bCs/>
        </w:rPr>
        <w:t xml:space="preserve">untereinander </w:t>
      </w:r>
      <w:r>
        <w:rPr>
          <w:b w:val="0"/>
          <w:bCs/>
        </w:rPr>
        <w:t>oder mit Expertinnen und Experten aus dem Gesundheitswesen</w:t>
      </w:r>
      <w:r w:rsidR="00E22FB7">
        <w:rPr>
          <w:b w:val="0"/>
          <w:bCs/>
        </w:rPr>
        <w:t xml:space="preserve"> austauschen</w:t>
      </w:r>
      <w:r w:rsidR="00767A53">
        <w:rPr>
          <w:b w:val="0"/>
          <w:bCs/>
        </w:rPr>
        <w:t xml:space="preserve"> zu können</w:t>
      </w:r>
      <w:r w:rsidR="00F537C0">
        <w:rPr>
          <w:b w:val="0"/>
          <w:bCs/>
        </w:rPr>
        <w:t>, als bedeutend.</w:t>
      </w:r>
      <w:r>
        <w:rPr>
          <w:b w:val="0"/>
          <w:bCs/>
        </w:rPr>
        <w:t xml:space="preserve"> </w:t>
      </w:r>
    </w:p>
    <w:p w14:paraId="7C966976" w14:textId="56A9902B" w:rsidR="00C11D59" w:rsidRPr="00C11D59" w:rsidRDefault="00C11D59" w:rsidP="00263835">
      <w:pPr>
        <w:spacing w:after="0"/>
        <w:jc w:val="both"/>
        <w:rPr>
          <w:bCs/>
        </w:rPr>
      </w:pPr>
      <w:r w:rsidRPr="00C11D59">
        <w:rPr>
          <w:bCs/>
        </w:rPr>
        <w:t>Präsenztermine in der Hausarztpraxis bleiben bestehen</w:t>
      </w:r>
    </w:p>
    <w:p w14:paraId="6E4D5831" w14:textId="317F5C66" w:rsidR="00E44D1E" w:rsidRPr="00E52E43" w:rsidRDefault="0026319D" w:rsidP="00B5014F">
      <w:pPr>
        <w:jc w:val="both"/>
        <w:rPr>
          <w:b w:val="0"/>
          <w:bCs/>
        </w:rPr>
      </w:pPr>
      <w:r>
        <w:rPr>
          <w:b w:val="0"/>
          <w:bCs/>
        </w:rPr>
        <w:t xml:space="preserve">„Alle Befragten stimmen </w:t>
      </w:r>
      <w:r w:rsidR="007A2BC2">
        <w:rPr>
          <w:b w:val="0"/>
          <w:bCs/>
        </w:rPr>
        <w:t xml:space="preserve">jedoch </w:t>
      </w:r>
      <w:r>
        <w:rPr>
          <w:b w:val="0"/>
          <w:bCs/>
        </w:rPr>
        <w:t xml:space="preserve">darin überein, dass eine telemedizinisch unterstützte Datenmedizin nicht zu einer Entfremdung im medizinischen Behandlungsverhältnis zwischen Ärztinnen und Ärzten und Patientinnen und Patienten führen darf“, </w:t>
      </w:r>
      <w:r w:rsidR="00767A53">
        <w:rPr>
          <w:b w:val="0"/>
          <w:bCs/>
        </w:rPr>
        <w:t xml:space="preserve">betont </w:t>
      </w:r>
      <w:r>
        <w:rPr>
          <w:b w:val="0"/>
          <w:bCs/>
        </w:rPr>
        <w:t>Dr. Gaus. Es müsse vielmehr ein angemessenes und ausgewogenes Verhältnis zwischen Präsenzbehandlung und -kommunikation sowie virtuellem Austausch gefunden werd</w:t>
      </w:r>
      <w:r w:rsidR="00B93C03">
        <w:rPr>
          <w:b w:val="0"/>
          <w:bCs/>
        </w:rPr>
        <w:t>e</w:t>
      </w:r>
      <w:r>
        <w:rPr>
          <w:b w:val="0"/>
          <w:bCs/>
        </w:rPr>
        <w:t>n.</w:t>
      </w:r>
    </w:p>
    <w:p w14:paraId="7B91CE8F" w14:textId="0C72F68B" w:rsidR="00C11D59" w:rsidRPr="00C11D59" w:rsidRDefault="00C11D59" w:rsidP="00263835">
      <w:pPr>
        <w:spacing w:after="0"/>
        <w:jc w:val="both"/>
        <w:rPr>
          <w:rStyle w:val="Fett"/>
          <w:b/>
          <w:szCs w:val="20"/>
        </w:rPr>
      </w:pPr>
      <w:r w:rsidRPr="00C11D59">
        <w:rPr>
          <w:rStyle w:val="Fett"/>
          <w:b/>
          <w:szCs w:val="20"/>
        </w:rPr>
        <w:lastRenderedPageBreak/>
        <w:t>Fortsetzung der Gespräche wird angestrebt</w:t>
      </w:r>
    </w:p>
    <w:p w14:paraId="0B59340B" w14:textId="179FA1C7" w:rsidR="00512FFD" w:rsidRDefault="0026319D" w:rsidP="000412AC">
      <w:pPr>
        <w:jc w:val="both"/>
        <w:rPr>
          <w:rStyle w:val="Fett"/>
          <w:szCs w:val="20"/>
        </w:rPr>
      </w:pPr>
      <w:r>
        <w:rPr>
          <w:rStyle w:val="Fett"/>
          <w:szCs w:val="20"/>
        </w:rPr>
        <w:t>Der Zukunftsausschuss des Landkreises Neuwied sprach sich in der Diskussion gegenüber Landrat Achim Hallerbach dafür aus, für diese neuen und erweiterten Versorgungsstrukturen ein angemessenes Realisierungskonzept zu finden</w:t>
      </w:r>
      <w:r w:rsidR="00B93C03">
        <w:rPr>
          <w:rStyle w:val="Fett"/>
          <w:szCs w:val="20"/>
        </w:rPr>
        <w:t>.</w:t>
      </w:r>
      <w:r>
        <w:rPr>
          <w:rStyle w:val="Fett"/>
          <w:szCs w:val="20"/>
        </w:rPr>
        <w:t xml:space="preserve"> </w:t>
      </w:r>
      <w:r w:rsidR="00B93C03">
        <w:rPr>
          <w:rStyle w:val="Fett"/>
          <w:szCs w:val="20"/>
        </w:rPr>
        <w:t>A</w:t>
      </w:r>
      <w:r>
        <w:rPr>
          <w:rStyle w:val="Fett"/>
          <w:szCs w:val="20"/>
        </w:rPr>
        <w:t xml:space="preserve">uf dessen Grundlage </w:t>
      </w:r>
      <w:r w:rsidR="00B93C03">
        <w:rPr>
          <w:rStyle w:val="Fett"/>
          <w:szCs w:val="20"/>
        </w:rPr>
        <w:t>könn</w:t>
      </w:r>
      <w:r w:rsidR="00FA7C8C">
        <w:rPr>
          <w:rStyle w:val="Fett"/>
          <w:szCs w:val="20"/>
        </w:rPr>
        <w:t>t</w:t>
      </w:r>
      <w:r w:rsidR="00B93C03">
        <w:rPr>
          <w:rStyle w:val="Fett"/>
          <w:szCs w:val="20"/>
        </w:rPr>
        <w:t xml:space="preserve">en </w:t>
      </w:r>
      <w:r>
        <w:rPr>
          <w:rStyle w:val="Fett"/>
          <w:szCs w:val="20"/>
        </w:rPr>
        <w:t>die Gespräche fortgesetzt werden.</w:t>
      </w:r>
    </w:p>
    <w:p w14:paraId="16416ECD" w14:textId="025474B0" w:rsidR="00802225" w:rsidRPr="00CD4CCA" w:rsidRDefault="00802225" w:rsidP="00CD4CCA">
      <w:pPr>
        <w:spacing w:after="0"/>
        <w:jc w:val="both"/>
        <w:rPr>
          <w:rStyle w:val="Fett"/>
          <w:b/>
          <w:szCs w:val="20"/>
        </w:rPr>
      </w:pPr>
      <w:r w:rsidRPr="00CD4CCA">
        <w:rPr>
          <w:rStyle w:val="Fett"/>
          <w:b/>
          <w:szCs w:val="20"/>
        </w:rPr>
        <w:t>Weitere Informationen zum Projekt</w:t>
      </w:r>
    </w:p>
    <w:p w14:paraId="57667E5C" w14:textId="61B9FF17" w:rsidR="00222BCE" w:rsidRPr="00CD4CCA" w:rsidRDefault="008C49D5" w:rsidP="001F1FA5">
      <w:pPr>
        <w:jc w:val="both"/>
        <w:rPr>
          <w:b w:val="0"/>
          <w:bCs/>
        </w:rPr>
      </w:pPr>
      <w:r w:rsidRPr="00CD4CCA">
        <w:rPr>
          <w:rStyle w:val="Fett"/>
          <w:szCs w:val="20"/>
        </w:rPr>
        <w:t>Das Projekt „Meine Gesundheit – Digital.Nah.Neuwied“ wird vom</w:t>
      </w:r>
      <w:r w:rsidR="00836028">
        <w:rPr>
          <w:rStyle w:val="Fett"/>
          <w:szCs w:val="20"/>
        </w:rPr>
        <w:t xml:space="preserve"> </w:t>
      </w:r>
      <w:hyperlink r:id="rId8" w:history="1">
        <w:r w:rsidR="00836028" w:rsidRPr="003E0B6C">
          <w:rPr>
            <w:rStyle w:val="Hyperlink"/>
            <w:b w:val="0"/>
            <w:szCs w:val="20"/>
          </w:rPr>
          <w:t>Bundesministerium für Ernährung und Landwirtschaft</w:t>
        </w:r>
      </w:hyperlink>
      <w:r w:rsidR="00836028">
        <w:rPr>
          <w:rStyle w:val="Fett"/>
          <w:szCs w:val="20"/>
        </w:rPr>
        <w:t xml:space="preserve"> gefördert</w:t>
      </w:r>
      <w:r w:rsidRPr="00CD4CCA">
        <w:rPr>
          <w:rStyle w:val="Fett"/>
          <w:szCs w:val="20"/>
        </w:rPr>
        <w:t xml:space="preserve"> und bildet einen Teil des bundesweiten Modellvorhaben</w:t>
      </w:r>
      <w:r w:rsidR="003D0353" w:rsidRPr="00CD4CCA">
        <w:rPr>
          <w:rStyle w:val="Fett"/>
          <w:szCs w:val="20"/>
        </w:rPr>
        <w:t>s</w:t>
      </w:r>
      <w:r w:rsidR="003E0B6C">
        <w:rPr>
          <w:rStyle w:val="Fett"/>
          <w:szCs w:val="20"/>
        </w:rPr>
        <w:t xml:space="preserve"> „</w:t>
      </w:r>
      <w:hyperlink r:id="rId9" w:history="1">
        <w:r w:rsidR="003E0B6C" w:rsidRPr="003E0B6C">
          <w:rPr>
            <w:rStyle w:val="Hyperlink"/>
            <w:b w:val="0"/>
            <w:szCs w:val="20"/>
          </w:rPr>
          <w:t>Smarte.Land.Regionen</w:t>
        </w:r>
      </w:hyperlink>
      <w:r w:rsidR="003E0B6C">
        <w:rPr>
          <w:rStyle w:val="Fett"/>
          <w:szCs w:val="20"/>
        </w:rPr>
        <w:t>“.</w:t>
      </w:r>
      <w:r w:rsidRPr="00CD4CCA">
        <w:rPr>
          <w:rStyle w:val="Fett"/>
          <w:szCs w:val="20"/>
        </w:rPr>
        <w:t xml:space="preserve"> </w:t>
      </w:r>
      <w:r w:rsidR="00985972">
        <w:rPr>
          <w:rStyle w:val="Fett"/>
          <w:szCs w:val="20"/>
        </w:rPr>
        <w:t xml:space="preserve">Unterstützt wird der Landkreis Neuwied bei der Realisierung des Projekts von dem Verein </w:t>
      </w:r>
      <w:hyperlink r:id="rId10" w:history="1">
        <w:r w:rsidR="00985972" w:rsidRPr="00985972">
          <w:rPr>
            <w:rStyle w:val="Hyperlink"/>
            <w:b w:val="0"/>
            <w:szCs w:val="20"/>
          </w:rPr>
          <w:t>Gesundheitsregion KölnBonn e.V.</w:t>
        </w:r>
      </w:hyperlink>
      <w:r w:rsidR="00985972">
        <w:rPr>
          <w:rStyle w:val="Fett"/>
          <w:szCs w:val="20"/>
        </w:rPr>
        <w:t>, der das Vorhaben von Beginn an mitbegleitet</w:t>
      </w:r>
      <w:r w:rsidR="00AE5A09" w:rsidRPr="00CD4CCA">
        <w:rPr>
          <w:rStyle w:val="Fett"/>
          <w:szCs w:val="20"/>
        </w:rPr>
        <w:t>.</w:t>
      </w:r>
      <w:r w:rsidR="002E3854" w:rsidRPr="00CD4CCA">
        <w:rPr>
          <w:rStyle w:val="Fett"/>
          <w:szCs w:val="20"/>
        </w:rPr>
        <w:t xml:space="preserve"> Ansprechpartner*innen </w:t>
      </w:r>
      <w:r w:rsidR="00985972">
        <w:rPr>
          <w:rStyle w:val="Fett"/>
          <w:szCs w:val="20"/>
        </w:rPr>
        <w:t xml:space="preserve">seitens </w:t>
      </w:r>
      <w:r w:rsidR="002E3854" w:rsidRPr="00CD4CCA">
        <w:rPr>
          <w:rStyle w:val="Fett"/>
          <w:szCs w:val="20"/>
        </w:rPr>
        <w:t xml:space="preserve">des Landkreises Neuwied sind Projektmanagerin Franziska Beckmann und Projektkoordinator Johannes Wirtz. Die DMGD wurde vom Landkreis Neuwied mit der Durchführung einer Bedarfsanalyse beauftragt. An der quantitativen und qualitativen Datenerhebung haben maßgeblich Franziska Beckmann und DMGD-Mitarbeiterin Celine Schumann </w:t>
      </w:r>
      <w:r w:rsidR="001F1FA5" w:rsidRPr="00CD4CCA">
        <w:rPr>
          <w:rStyle w:val="Fett"/>
          <w:szCs w:val="20"/>
        </w:rPr>
        <w:t xml:space="preserve">im Rahmen ihrer Masterarbeiten </w:t>
      </w:r>
      <w:r w:rsidR="002E3854" w:rsidRPr="00CD4CCA">
        <w:rPr>
          <w:rStyle w:val="Fett"/>
          <w:szCs w:val="20"/>
        </w:rPr>
        <w:t xml:space="preserve">mitgewirkt. Die Ergebnisse der </w:t>
      </w:r>
      <w:r w:rsidR="00163F20">
        <w:rPr>
          <w:rStyle w:val="Fett"/>
          <w:szCs w:val="20"/>
        </w:rPr>
        <w:t xml:space="preserve">wissenschaftlichen </w:t>
      </w:r>
      <w:r w:rsidR="002E3854" w:rsidRPr="00CD4CCA">
        <w:rPr>
          <w:rStyle w:val="Fett"/>
          <w:szCs w:val="20"/>
        </w:rPr>
        <w:t>Bedarfsanalyse werden</w:t>
      </w:r>
      <w:r w:rsidR="001F1FA5" w:rsidRPr="00CD4CCA">
        <w:rPr>
          <w:rStyle w:val="Fett"/>
          <w:szCs w:val="20"/>
        </w:rPr>
        <w:t xml:space="preserve"> </w:t>
      </w:r>
      <w:r w:rsidR="00163F20">
        <w:rPr>
          <w:rStyle w:val="Fett"/>
          <w:szCs w:val="20"/>
        </w:rPr>
        <w:t xml:space="preserve">am 29.03.2023 der Öffentlichkeit </w:t>
      </w:r>
      <w:r w:rsidR="001F1FA5" w:rsidRPr="00CD4CCA">
        <w:rPr>
          <w:rStyle w:val="Fett"/>
          <w:szCs w:val="20"/>
        </w:rPr>
        <w:t xml:space="preserve">vorgestellt. Alle Informationen zu </w:t>
      </w:r>
      <w:r w:rsidR="00163F20">
        <w:rPr>
          <w:rStyle w:val="Fett"/>
          <w:szCs w:val="20"/>
        </w:rPr>
        <w:t xml:space="preserve">dieser </w:t>
      </w:r>
      <w:r w:rsidR="001F1FA5" w:rsidRPr="00CD4CCA">
        <w:rPr>
          <w:rStyle w:val="Fett"/>
          <w:szCs w:val="20"/>
        </w:rPr>
        <w:t xml:space="preserve">Veranstaltung finden </w:t>
      </w:r>
      <w:r w:rsidR="00EC6801">
        <w:rPr>
          <w:rStyle w:val="Fett"/>
          <w:szCs w:val="20"/>
        </w:rPr>
        <w:t>S</w:t>
      </w:r>
      <w:r w:rsidR="00836028">
        <w:rPr>
          <w:rStyle w:val="Fett"/>
          <w:szCs w:val="20"/>
        </w:rPr>
        <w:t xml:space="preserve">ie </w:t>
      </w:r>
      <w:hyperlink r:id="rId11" w:history="1">
        <w:r w:rsidR="00836028" w:rsidRPr="00836028">
          <w:rPr>
            <w:rStyle w:val="Hyperlink"/>
            <w:b w:val="0"/>
            <w:szCs w:val="20"/>
          </w:rPr>
          <w:t>hier</w:t>
        </w:r>
      </w:hyperlink>
      <w:r w:rsidR="00836028">
        <w:rPr>
          <w:rStyle w:val="Fett"/>
          <w:szCs w:val="20"/>
        </w:rPr>
        <w:t xml:space="preserve">. </w:t>
      </w:r>
      <w:r w:rsidR="00163F20">
        <w:rPr>
          <w:rStyle w:val="Fett"/>
          <w:szCs w:val="20"/>
        </w:rPr>
        <w:t xml:space="preserve">Weitere Informationen zur durchgeführten Bedarfsanalyse sind auf der </w:t>
      </w:r>
      <w:hyperlink r:id="rId12" w:history="1">
        <w:r w:rsidR="00163F20" w:rsidRPr="006B1A19">
          <w:rPr>
            <w:rStyle w:val="Hyperlink"/>
            <w:b w:val="0"/>
            <w:szCs w:val="20"/>
          </w:rPr>
          <w:t>DMGD-Projektseite</w:t>
        </w:r>
      </w:hyperlink>
      <w:r w:rsidR="00163F20">
        <w:rPr>
          <w:rStyle w:val="Fett"/>
          <w:szCs w:val="20"/>
        </w:rPr>
        <w:t xml:space="preserve"> und auf der</w:t>
      </w:r>
      <w:r w:rsidR="00163F20" w:rsidRPr="006B1A19">
        <w:rPr>
          <w:rStyle w:val="Fett"/>
          <w:b/>
          <w:szCs w:val="20"/>
        </w:rPr>
        <w:t xml:space="preserve"> </w:t>
      </w:r>
      <w:hyperlink r:id="rId13" w:history="1">
        <w:r w:rsidR="00163F20" w:rsidRPr="006B1A19">
          <w:rPr>
            <w:rStyle w:val="Hyperlink"/>
            <w:b w:val="0"/>
            <w:szCs w:val="20"/>
          </w:rPr>
          <w:t>Projektseite des Kreises Neuwied</w:t>
        </w:r>
      </w:hyperlink>
      <w:r w:rsidR="00163F20">
        <w:rPr>
          <w:rStyle w:val="Fett"/>
          <w:szCs w:val="20"/>
        </w:rPr>
        <w:t xml:space="preserve"> verfügbar.</w:t>
      </w:r>
    </w:p>
    <w:p w14:paraId="77841B33" w14:textId="77777777" w:rsidR="00512FFD" w:rsidRDefault="00512FFD" w:rsidP="000412AC">
      <w:pPr>
        <w:jc w:val="both"/>
        <w:rPr>
          <w:rStyle w:val="Fett"/>
          <w:szCs w:val="20"/>
        </w:rPr>
      </w:pPr>
    </w:p>
    <w:p w14:paraId="1475AE53" w14:textId="651C5797" w:rsidR="0046437B" w:rsidRDefault="0046437B" w:rsidP="000412AC">
      <w:pPr>
        <w:jc w:val="both"/>
        <w:rPr>
          <w:rStyle w:val="Fett"/>
          <w:szCs w:val="20"/>
        </w:rPr>
      </w:pPr>
      <w:r>
        <w:rPr>
          <w:rStyle w:val="Fett"/>
          <w:szCs w:val="2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7232"/>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A635894" w:rsidR="00B65710" w:rsidRPr="00B5014F" w:rsidRDefault="00EF3917">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6EACFA40" w:rsidR="00B65710" w:rsidRPr="00B5014F" w:rsidRDefault="00F22E06">
            <w:pPr>
              <w:pStyle w:val="Fliesstext-DMGD"/>
              <w:rPr>
                <w:color w:val="7F7F7F"/>
              </w:rPr>
            </w:pPr>
            <w:r>
              <w:rPr>
                <w:color w:val="7F7F7F"/>
              </w:rPr>
              <w:t>Kreis Neuwied</w:t>
            </w:r>
          </w:p>
        </w:tc>
      </w:tr>
      <w:tr w:rsidR="00B65710" w:rsidRPr="00EF78BA"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00A42501" w:rsidR="00B65710" w:rsidRPr="00EF78BA" w:rsidRDefault="00B972CB" w:rsidP="00ED10E4">
            <w:pPr>
              <w:pStyle w:val="Fliesstext-DMGD"/>
              <w:rPr>
                <w:color w:val="808080" w:themeColor="background1" w:themeShade="80"/>
                <w:lang w:val="en-US"/>
              </w:rPr>
            </w:pPr>
            <w:r>
              <w:rPr>
                <w:color w:val="808080" w:themeColor="background1" w:themeShade="80"/>
                <w:lang w:val="en-US"/>
              </w:rPr>
              <w:t>Die Ergebnisse der Bedarfsanalyse zum Projekt “Meine Gesundheit – Digital.Nah.Neuwied” w</w:t>
            </w:r>
            <w:r w:rsidR="00571CD0">
              <w:rPr>
                <w:color w:val="808080" w:themeColor="background1" w:themeShade="80"/>
                <w:lang w:val="en-US"/>
              </w:rPr>
              <w:t>u</w:t>
            </w:r>
            <w:r>
              <w:rPr>
                <w:color w:val="808080" w:themeColor="background1" w:themeShade="80"/>
                <w:lang w:val="en-US"/>
              </w:rPr>
              <w:t xml:space="preserve">rden </w:t>
            </w:r>
            <w:r w:rsidR="00571CD0">
              <w:rPr>
                <w:color w:val="808080" w:themeColor="background1" w:themeShade="80"/>
                <w:lang w:val="en-US"/>
              </w:rPr>
              <w:t>am 09.02.2023 dem Zukunf</w:t>
            </w:r>
            <w:r w:rsidR="00FE026B">
              <w:rPr>
                <w:color w:val="808080" w:themeColor="background1" w:themeShade="80"/>
                <w:lang w:val="en-US"/>
              </w:rPr>
              <w:t>t</w:t>
            </w:r>
            <w:r w:rsidR="00571CD0">
              <w:rPr>
                <w:color w:val="808080" w:themeColor="background1" w:themeShade="80"/>
                <w:lang w:val="en-US"/>
              </w:rPr>
              <w:t xml:space="preserve">sausschuss des Landkreises Neuwied </w:t>
            </w:r>
            <w:r>
              <w:rPr>
                <w:color w:val="808080" w:themeColor="background1" w:themeShade="80"/>
                <w:lang w:val="en-US"/>
              </w:rPr>
              <w:t>präsentiert</w:t>
            </w:r>
            <w:r w:rsidR="008C0E53">
              <w:rPr>
                <w:color w:val="808080" w:themeColor="background1" w:themeShade="80"/>
                <w:lang w:val="en-US"/>
              </w:rPr>
              <w:t xml:space="preserve">. Personen v.l.n.r.: </w:t>
            </w:r>
            <w:r w:rsidR="008C0E53" w:rsidRPr="008C0E53">
              <w:rPr>
                <w:color w:val="808080" w:themeColor="background1" w:themeShade="80"/>
                <w:lang w:val="en-US"/>
              </w:rPr>
              <w:t xml:space="preserve">Celine Schumann, Dr. Olaf Gaus, Achim Hallerbach (Landrat des Landkreises Neuwied), Johannes Wirtz (Projektkoordinator "Meine Gesundheit </w:t>
            </w:r>
            <w:r w:rsidR="00805E61">
              <w:rPr>
                <w:color w:val="808080" w:themeColor="background1" w:themeShade="80"/>
                <w:lang w:val="en-US"/>
              </w:rPr>
              <w:t>–</w:t>
            </w:r>
            <w:r w:rsidR="008C0E53" w:rsidRPr="008C0E53">
              <w:rPr>
                <w:color w:val="808080" w:themeColor="background1" w:themeShade="80"/>
                <w:lang w:val="en-US"/>
              </w:rPr>
              <w:t xml:space="preserve"> Digtal.Nah.Neuwied</w:t>
            </w:r>
            <w:r w:rsidR="008C0E53">
              <w:rPr>
                <w:color w:val="808080" w:themeColor="background1" w:themeShade="80"/>
                <w:lang w:val="en-US"/>
              </w:rPr>
              <w:t>”</w:t>
            </w:r>
            <w:r w:rsidR="00E77408">
              <w:rPr>
                <w:color w:val="808080" w:themeColor="background1" w:themeShade="80"/>
                <w:lang w:val="en-US"/>
              </w:rPr>
              <w:t>)</w:t>
            </w:r>
            <w:r w:rsidR="008C0E53">
              <w:rPr>
                <w:color w:val="808080" w:themeColor="background1" w:themeShade="80"/>
                <w:lang w:val="en-US"/>
              </w:rPr>
              <w:t>.</w:t>
            </w:r>
          </w:p>
        </w:tc>
      </w:tr>
    </w:tbl>
    <w:p w14:paraId="75C4E43B" w14:textId="1D74AD49" w:rsidR="0034736E" w:rsidRPr="00EF78BA" w:rsidRDefault="0034736E">
      <w:pPr>
        <w:spacing w:line="276" w:lineRule="auto"/>
        <w:rPr>
          <w:sz w:val="16"/>
          <w:szCs w:val="20"/>
          <w:lang w:val="en-US"/>
        </w:rPr>
      </w:pPr>
      <w:r w:rsidRPr="00EF78BA">
        <w:rPr>
          <w:szCs w:val="24"/>
          <w:lang w:val="en-US"/>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5158E6B7" w:rsidR="00B65710" w:rsidRPr="00B5014F" w:rsidRDefault="0034736E" w:rsidP="0034736E">
      <w:pPr>
        <w:pStyle w:val="Fliesstext-DMGD"/>
        <w:jc w:val="both"/>
      </w:pPr>
      <w:r>
        <w:t>Gemeinsam mit niedergelassenen Ärzt</w:t>
      </w:r>
      <w:r w:rsidR="00151C9C">
        <w:t>inn</w:t>
      </w:r>
      <w:r w:rsidR="00EC4B17">
        <w:t>en und Ärzt</w:t>
      </w:r>
      <w:r>
        <w:t>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8C49D5">
      <w:headerReference w:type="default" r:id="rId14"/>
      <w:footerReference w:type="default" r:id="rId15"/>
      <w:pgSz w:w="11906" w:h="16838"/>
      <w:pgMar w:top="3686" w:right="1274"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2C819" w14:textId="77777777" w:rsidR="002C65DB" w:rsidRDefault="002C65DB">
      <w:pPr>
        <w:spacing w:after="0" w:line="240" w:lineRule="auto"/>
      </w:pPr>
      <w:r>
        <w:separator/>
      </w:r>
    </w:p>
  </w:endnote>
  <w:endnote w:type="continuationSeparator" w:id="0">
    <w:p w14:paraId="1A24B7D5" w14:textId="77777777" w:rsidR="002C65DB" w:rsidRDefault="002C6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2" name="Grafik 2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F0718" w14:textId="77777777" w:rsidR="002C65DB" w:rsidRDefault="002C65DB">
      <w:pPr>
        <w:spacing w:after="0" w:line="240" w:lineRule="auto"/>
      </w:pPr>
      <w:r>
        <w:separator/>
      </w:r>
    </w:p>
  </w:footnote>
  <w:footnote w:type="continuationSeparator" w:id="0">
    <w:p w14:paraId="648DBDE3" w14:textId="77777777" w:rsidR="002C65DB" w:rsidRDefault="002C65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26076"/>
    <w:rsid w:val="000412AC"/>
    <w:rsid w:val="00043274"/>
    <w:rsid w:val="00050710"/>
    <w:rsid w:val="00051878"/>
    <w:rsid w:val="00054480"/>
    <w:rsid w:val="00060ABF"/>
    <w:rsid w:val="00062E92"/>
    <w:rsid w:val="000630D1"/>
    <w:rsid w:val="00072CEB"/>
    <w:rsid w:val="00074137"/>
    <w:rsid w:val="000956FF"/>
    <w:rsid w:val="00097185"/>
    <w:rsid w:val="000A560C"/>
    <w:rsid w:val="000B6EBC"/>
    <w:rsid w:val="000E2CAE"/>
    <w:rsid w:val="000E5762"/>
    <w:rsid w:val="00104779"/>
    <w:rsid w:val="00104986"/>
    <w:rsid w:val="001076A0"/>
    <w:rsid w:val="00127EEE"/>
    <w:rsid w:val="00151C9C"/>
    <w:rsid w:val="001565B3"/>
    <w:rsid w:val="00160F15"/>
    <w:rsid w:val="001612F7"/>
    <w:rsid w:val="00162956"/>
    <w:rsid w:val="00163755"/>
    <w:rsid w:val="00163F20"/>
    <w:rsid w:val="00192499"/>
    <w:rsid w:val="001A5A5F"/>
    <w:rsid w:val="001C222B"/>
    <w:rsid w:val="001F1FA5"/>
    <w:rsid w:val="00201184"/>
    <w:rsid w:val="002015A1"/>
    <w:rsid w:val="00206C94"/>
    <w:rsid w:val="00212240"/>
    <w:rsid w:val="00220D34"/>
    <w:rsid w:val="002224C2"/>
    <w:rsid w:val="00222BCE"/>
    <w:rsid w:val="00225EF4"/>
    <w:rsid w:val="002274ED"/>
    <w:rsid w:val="0026319D"/>
    <w:rsid w:val="00263835"/>
    <w:rsid w:val="00263D01"/>
    <w:rsid w:val="00293F9D"/>
    <w:rsid w:val="002B49E5"/>
    <w:rsid w:val="002B5062"/>
    <w:rsid w:val="002C65DB"/>
    <w:rsid w:val="002E1ACB"/>
    <w:rsid w:val="002E3854"/>
    <w:rsid w:val="003021D5"/>
    <w:rsid w:val="003209F3"/>
    <w:rsid w:val="00323BAF"/>
    <w:rsid w:val="00340D5F"/>
    <w:rsid w:val="00342485"/>
    <w:rsid w:val="0034647B"/>
    <w:rsid w:val="0034736E"/>
    <w:rsid w:val="0036603C"/>
    <w:rsid w:val="00382299"/>
    <w:rsid w:val="0038411E"/>
    <w:rsid w:val="00396242"/>
    <w:rsid w:val="00396D18"/>
    <w:rsid w:val="003A133B"/>
    <w:rsid w:val="003A7F45"/>
    <w:rsid w:val="003B033E"/>
    <w:rsid w:val="003B58F3"/>
    <w:rsid w:val="003B6D6D"/>
    <w:rsid w:val="003B75BB"/>
    <w:rsid w:val="003C2729"/>
    <w:rsid w:val="003C6008"/>
    <w:rsid w:val="003D0353"/>
    <w:rsid w:val="003D20CD"/>
    <w:rsid w:val="003D4074"/>
    <w:rsid w:val="003E0B6C"/>
    <w:rsid w:val="003E2282"/>
    <w:rsid w:val="003E6595"/>
    <w:rsid w:val="0040183B"/>
    <w:rsid w:val="0041280A"/>
    <w:rsid w:val="004228CC"/>
    <w:rsid w:val="004303ED"/>
    <w:rsid w:val="004310EA"/>
    <w:rsid w:val="004348BF"/>
    <w:rsid w:val="0045675D"/>
    <w:rsid w:val="0046437B"/>
    <w:rsid w:val="00472DEB"/>
    <w:rsid w:val="004857BA"/>
    <w:rsid w:val="00490489"/>
    <w:rsid w:val="0049124B"/>
    <w:rsid w:val="004954CF"/>
    <w:rsid w:val="004B3E84"/>
    <w:rsid w:val="004B567E"/>
    <w:rsid w:val="004D6E43"/>
    <w:rsid w:val="004E3395"/>
    <w:rsid w:val="004E4F0C"/>
    <w:rsid w:val="004E5A10"/>
    <w:rsid w:val="004F5DF0"/>
    <w:rsid w:val="004F7935"/>
    <w:rsid w:val="00501DE5"/>
    <w:rsid w:val="00505024"/>
    <w:rsid w:val="00512FFD"/>
    <w:rsid w:val="0052033F"/>
    <w:rsid w:val="005716D4"/>
    <w:rsid w:val="00571CD0"/>
    <w:rsid w:val="00576F26"/>
    <w:rsid w:val="005835F8"/>
    <w:rsid w:val="00593FC5"/>
    <w:rsid w:val="00596340"/>
    <w:rsid w:val="00596F5B"/>
    <w:rsid w:val="005C360D"/>
    <w:rsid w:val="005D0448"/>
    <w:rsid w:val="005D1738"/>
    <w:rsid w:val="005D34A9"/>
    <w:rsid w:val="005F722D"/>
    <w:rsid w:val="00601A1B"/>
    <w:rsid w:val="006140FE"/>
    <w:rsid w:val="0063503C"/>
    <w:rsid w:val="00640573"/>
    <w:rsid w:val="00644FDA"/>
    <w:rsid w:val="006651B8"/>
    <w:rsid w:val="00667FF0"/>
    <w:rsid w:val="0067652E"/>
    <w:rsid w:val="00685973"/>
    <w:rsid w:val="00687C2B"/>
    <w:rsid w:val="006A1BC0"/>
    <w:rsid w:val="006A6D18"/>
    <w:rsid w:val="006B1A19"/>
    <w:rsid w:val="006B6312"/>
    <w:rsid w:val="006D1823"/>
    <w:rsid w:val="006E51C1"/>
    <w:rsid w:val="006F7352"/>
    <w:rsid w:val="0071258A"/>
    <w:rsid w:val="00726A24"/>
    <w:rsid w:val="00733D6A"/>
    <w:rsid w:val="0073652F"/>
    <w:rsid w:val="00742C1D"/>
    <w:rsid w:val="0074441E"/>
    <w:rsid w:val="0074492F"/>
    <w:rsid w:val="00762273"/>
    <w:rsid w:val="00767A53"/>
    <w:rsid w:val="0077586D"/>
    <w:rsid w:val="00793FB0"/>
    <w:rsid w:val="00795B04"/>
    <w:rsid w:val="007A2BC2"/>
    <w:rsid w:val="007C2DD8"/>
    <w:rsid w:val="007C54D6"/>
    <w:rsid w:val="007F51ED"/>
    <w:rsid w:val="008011F9"/>
    <w:rsid w:val="00802225"/>
    <w:rsid w:val="0080414D"/>
    <w:rsid w:val="00805E61"/>
    <w:rsid w:val="00812672"/>
    <w:rsid w:val="00836028"/>
    <w:rsid w:val="00836B4A"/>
    <w:rsid w:val="008463B7"/>
    <w:rsid w:val="00861AE7"/>
    <w:rsid w:val="0088264D"/>
    <w:rsid w:val="008837AE"/>
    <w:rsid w:val="00884925"/>
    <w:rsid w:val="008A0512"/>
    <w:rsid w:val="008C0E53"/>
    <w:rsid w:val="008C49D5"/>
    <w:rsid w:val="008D5104"/>
    <w:rsid w:val="008E78A6"/>
    <w:rsid w:val="009220A2"/>
    <w:rsid w:val="00963D18"/>
    <w:rsid w:val="00985972"/>
    <w:rsid w:val="00997512"/>
    <w:rsid w:val="009A0EF3"/>
    <w:rsid w:val="009A596F"/>
    <w:rsid w:val="009A63BB"/>
    <w:rsid w:val="009A6BE7"/>
    <w:rsid w:val="009A7677"/>
    <w:rsid w:val="009C093B"/>
    <w:rsid w:val="009C3AAB"/>
    <w:rsid w:val="009E3360"/>
    <w:rsid w:val="009E4389"/>
    <w:rsid w:val="009E519C"/>
    <w:rsid w:val="00A11617"/>
    <w:rsid w:val="00A13331"/>
    <w:rsid w:val="00A449CD"/>
    <w:rsid w:val="00A507FC"/>
    <w:rsid w:val="00A5508F"/>
    <w:rsid w:val="00A56E28"/>
    <w:rsid w:val="00A611BB"/>
    <w:rsid w:val="00A71286"/>
    <w:rsid w:val="00A74F6E"/>
    <w:rsid w:val="00A82673"/>
    <w:rsid w:val="00A93EF9"/>
    <w:rsid w:val="00A97B1B"/>
    <w:rsid w:val="00AB25F0"/>
    <w:rsid w:val="00AD7AC7"/>
    <w:rsid w:val="00AD7E52"/>
    <w:rsid w:val="00AE5A09"/>
    <w:rsid w:val="00AF2F02"/>
    <w:rsid w:val="00AF4B21"/>
    <w:rsid w:val="00B10911"/>
    <w:rsid w:val="00B17281"/>
    <w:rsid w:val="00B20247"/>
    <w:rsid w:val="00B37BCA"/>
    <w:rsid w:val="00B5014F"/>
    <w:rsid w:val="00B65710"/>
    <w:rsid w:val="00B75723"/>
    <w:rsid w:val="00B93C03"/>
    <w:rsid w:val="00B972CB"/>
    <w:rsid w:val="00BA371C"/>
    <w:rsid w:val="00BB0C1A"/>
    <w:rsid w:val="00BC4D98"/>
    <w:rsid w:val="00BD7CCC"/>
    <w:rsid w:val="00BE3A99"/>
    <w:rsid w:val="00BF4D5D"/>
    <w:rsid w:val="00BF538E"/>
    <w:rsid w:val="00BF6A50"/>
    <w:rsid w:val="00C02112"/>
    <w:rsid w:val="00C11D59"/>
    <w:rsid w:val="00C373C4"/>
    <w:rsid w:val="00C46784"/>
    <w:rsid w:val="00C514B7"/>
    <w:rsid w:val="00C572FA"/>
    <w:rsid w:val="00C70FD3"/>
    <w:rsid w:val="00C80227"/>
    <w:rsid w:val="00C86EDD"/>
    <w:rsid w:val="00C96944"/>
    <w:rsid w:val="00C97866"/>
    <w:rsid w:val="00CA30F7"/>
    <w:rsid w:val="00CB528A"/>
    <w:rsid w:val="00CD3285"/>
    <w:rsid w:val="00CD4CCA"/>
    <w:rsid w:val="00CF0141"/>
    <w:rsid w:val="00CF34CE"/>
    <w:rsid w:val="00D03497"/>
    <w:rsid w:val="00D2040E"/>
    <w:rsid w:val="00D21B36"/>
    <w:rsid w:val="00D250F2"/>
    <w:rsid w:val="00D31312"/>
    <w:rsid w:val="00D569B2"/>
    <w:rsid w:val="00D86D96"/>
    <w:rsid w:val="00D95B5E"/>
    <w:rsid w:val="00DA4389"/>
    <w:rsid w:val="00DB457B"/>
    <w:rsid w:val="00DD0E62"/>
    <w:rsid w:val="00DD3BBC"/>
    <w:rsid w:val="00DD58DD"/>
    <w:rsid w:val="00DF5CB2"/>
    <w:rsid w:val="00DF613B"/>
    <w:rsid w:val="00E004AC"/>
    <w:rsid w:val="00E0288A"/>
    <w:rsid w:val="00E148B3"/>
    <w:rsid w:val="00E22FB7"/>
    <w:rsid w:val="00E40092"/>
    <w:rsid w:val="00E44D1E"/>
    <w:rsid w:val="00E45972"/>
    <w:rsid w:val="00E52E43"/>
    <w:rsid w:val="00E6410E"/>
    <w:rsid w:val="00E721A8"/>
    <w:rsid w:val="00E755E7"/>
    <w:rsid w:val="00E77408"/>
    <w:rsid w:val="00E922E6"/>
    <w:rsid w:val="00E95417"/>
    <w:rsid w:val="00EB38E1"/>
    <w:rsid w:val="00EC4B17"/>
    <w:rsid w:val="00EC6801"/>
    <w:rsid w:val="00ED0EAC"/>
    <w:rsid w:val="00ED10E4"/>
    <w:rsid w:val="00ED1EF4"/>
    <w:rsid w:val="00EE26C0"/>
    <w:rsid w:val="00EF1D29"/>
    <w:rsid w:val="00EF3917"/>
    <w:rsid w:val="00EF78BA"/>
    <w:rsid w:val="00F0441B"/>
    <w:rsid w:val="00F2229D"/>
    <w:rsid w:val="00F22E06"/>
    <w:rsid w:val="00F240B8"/>
    <w:rsid w:val="00F45056"/>
    <w:rsid w:val="00F537C0"/>
    <w:rsid w:val="00F54050"/>
    <w:rsid w:val="00F64B60"/>
    <w:rsid w:val="00F64C1C"/>
    <w:rsid w:val="00F67857"/>
    <w:rsid w:val="00F7503F"/>
    <w:rsid w:val="00F77783"/>
    <w:rsid w:val="00F83A95"/>
    <w:rsid w:val="00F92F32"/>
    <w:rsid w:val="00FA2C38"/>
    <w:rsid w:val="00FA6849"/>
    <w:rsid w:val="00FA7C8C"/>
    <w:rsid w:val="00FB4D8D"/>
    <w:rsid w:val="00FC27B8"/>
    <w:rsid w:val="00FD33A4"/>
    <w:rsid w:val="00FD7490"/>
    <w:rsid w:val="00FE026B"/>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paragraph" w:styleId="Textkrper">
    <w:name w:val="Body Text"/>
    <w:basedOn w:val="Standard"/>
    <w:link w:val="TextkrperZchn"/>
    <w:uiPriority w:val="99"/>
    <w:unhideWhenUsed/>
    <w:rsid w:val="00836028"/>
    <w:pPr>
      <w:spacing w:after="120"/>
    </w:pPr>
  </w:style>
  <w:style w:type="character" w:customStyle="1" w:styleId="TextkrperZchn">
    <w:name w:val="Textkörper Zchn"/>
    <w:basedOn w:val="Absatz-Standardschriftart"/>
    <w:link w:val="Textkrper"/>
    <w:uiPriority w:val="99"/>
    <w:rsid w:val="00836028"/>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el.de/DE/Home/home_node.html" TargetMode="External"/><Relationship Id="rId13" Type="http://schemas.openxmlformats.org/officeDocument/2006/relationships/hyperlink" Target="https://www.kreis-neuwied.de/kv_neuwied/Home/Themen/Meine%20Gesundheit%20-%20Digital.Nah.Neuwied./" TargetMode="External"/><Relationship Id="rId3" Type="http://schemas.openxmlformats.org/officeDocument/2006/relationships/settings" Target="settings.xml"/><Relationship Id="rId7" Type="http://schemas.openxmlformats.org/officeDocument/2006/relationships/hyperlink" Target="https://www.kreis-neuwied.de/kv_neuwied/Home/Themen/Meine%20Gesundheit%20-%20Digital.Nah.Neuwied./" TargetMode="External"/><Relationship Id="rId12" Type="http://schemas.openxmlformats.org/officeDocument/2006/relationships/hyperlink" Target="https://dmgd.de/projekt/bedarfsanalyse-neuwie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2023/02/17/ergebnisse-bedarfsanalyse-neuwie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health-region.de/sonderprojekt-meine-gesundheit-digital-nah-neuwied-geht-an-den-start/" TargetMode="External"/><Relationship Id="rId4" Type="http://schemas.openxmlformats.org/officeDocument/2006/relationships/webSettings" Target="webSettings.xml"/><Relationship Id="rId9" Type="http://schemas.openxmlformats.org/officeDocument/2006/relationships/hyperlink" Target="https://www.landkreise.digita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896</Words>
  <Characters>5652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110</cp:revision>
  <cp:lastPrinted>2023-01-11T17:21:00Z</cp:lastPrinted>
  <dcterms:created xsi:type="dcterms:W3CDTF">2023-02-09T10:10:00Z</dcterms:created>
  <dcterms:modified xsi:type="dcterms:W3CDTF">2023-03-01T16:38:00Z</dcterms:modified>
</cp:coreProperties>
</file>