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D6EDF" w14:textId="1947EA96" w:rsidR="000C38C7" w:rsidRDefault="000C38C7" w:rsidP="00D569B2">
      <w:pPr>
        <w:rPr>
          <w:bCs/>
          <w:sz w:val="32"/>
          <w:szCs w:val="32"/>
        </w:rPr>
      </w:pPr>
      <w:r w:rsidRPr="000C38C7">
        <w:rPr>
          <w:bCs/>
          <w:sz w:val="32"/>
          <w:szCs w:val="32"/>
        </w:rPr>
        <w:t>Innovative Technologie</w:t>
      </w:r>
      <w:r>
        <w:rPr>
          <w:bCs/>
          <w:sz w:val="32"/>
          <w:szCs w:val="32"/>
        </w:rPr>
        <w:t xml:space="preserve"> </w:t>
      </w:r>
      <w:r w:rsidRPr="00D96F03">
        <w:rPr>
          <w:bCs/>
          <w:sz w:val="32"/>
          <w:szCs w:val="32"/>
        </w:rPr>
        <w:t xml:space="preserve">zur </w:t>
      </w:r>
      <w:r w:rsidR="00FE25E3" w:rsidRPr="00D96F03">
        <w:rPr>
          <w:bCs/>
          <w:sz w:val="32"/>
          <w:szCs w:val="32"/>
        </w:rPr>
        <w:t>n</w:t>
      </w:r>
      <w:r w:rsidRPr="00D96F03">
        <w:rPr>
          <w:bCs/>
          <w:sz w:val="32"/>
          <w:szCs w:val="32"/>
        </w:rPr>
        <w:t xml:space="preserve">icht-invasiven Blutzuckermessung – Kolloquium mit Prof. Dr. Werner </w:t>
      </w:r>
      <w:r>
        <w:rPr>
          <w:bCs/>
          <w:sz w:val="32"/>
          <w:szCs w:val="32"/>
        </w:rPr>
        <w:t xml:space="preserve">Mäntele </w:t>
      </w:r>
    </w:p>
    <w:p w14:paraId="0745C351" w14:textId="25AFBD39" w:rsidR="00B65710" w:rsidRPr="000C38C7" w:rsidRDefault="00C804DC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19</w:t>
      </w:r>
      <w:r w:rsidR="00E721A8" w:rsidRPr="000C38C7">
        <w:rPr>
          <w:color w:val="808080" w:themeColor="background1" w:themeShade="80"/>
        </w:rPr>
        <w:t>.</w:t>
      </w:r>
      <w:r w:rsidR="00EF3917" w:rsidRPr="000C38C7">
        <w:rPr>
          <w:color w:val="808080" w:themeColor="background1" w:themeShade="80"/>
        </w:rPr>
        <w:t xml:space="preserve"> </w:t>
      </w:r>
      <w:r w:rsidR="00BF51AB" w:rsidRPr="000C38C7">
        <w:rPr>
          <w:color w:val="808080" w:themeColor="background1" w:themeShade="80"/>
        </w:rPr>
        <w:t>April</w:t>
      </w:r>
      <w:r>
        <w:rPr>
          <w:color w:val="808080" w:themeColor="background1" w:themeShade="80"/>
        </w:rPr>
        <w:t xml:space="preserve"> 2023</w:t>
      </w:r>
      <w:r w:rsidR="00A97B1B" w:rsidRPr="000C38C7">
        <w:rPr>
          <w:color w:val="808080" w:themeColor="background1" w:themeShade="80"/>
        </w:rPr>
        <w:t xml:space="preserve"> | </w:t>
      </w:r>
      <w:r w:rsidR="006A4435">
        <w:rPr>
          <w:color w:val="808080" w:themeColor="background1" w:themeShade="80"/>
        </w:rPr>
        <w:t>S. Müller</w:t>
      </w:r>
      <w:r w:rsidR="00793D09">
        <w:rPr>
          <w:color w:val="808080" w:themeColor="background1" w:themeShade="80"/>
        </w:rPr>
        <w:t xml:space="preserve"> </w:t>
      </w:r>
    </w:p>
    <w:p w14:paraId="55B08C96" w14:textId="33F65F6C" w:rsidR="008978BF" w:rsidRPr="0033581E" w:rsidRDefault="00D00C45" w:rsidP="00B5014F">
      <w:pPr>
        <w:jc w:val="both"/>
        <w:rPr>
          <w:bCs/>
          <w:color w:val="FF0000"/>
        </w:rPr>
      </w:pPr>
      <w:r w:rsidRPr="00D00C45">
        <w:rPr>
          <w:bCs/>
        </w:rPr>
        <w:t>Am 13. April 2023</w:t>
      </w:r>
      <w:r w:rsidR="008978BF">
        <w:rPr>
          <w:bCs/>
        </w:rPr>
        <w:t xml:space="preserve"> organisierte die Digitale Modellregion Gesundheit Dreiländereck (DMGD) ein Kolloquium zum Thema </w:t>
      </w:r>
      <w:r w:rsidR="008978BF" w:rsidRPr="008978BF">
        <w:rPr>
          <w:bCs/>
        </w:rPr>
        <w:t xml:space="preserve">„Neue </w:t>
      </w:r>
      <w:r w:rsidR="00FE25E3">
        <w:rPr>
          <w:bCs/>
        </w:rPr>
        <w:t>s</w:t>
      </w:r>
      <w:r w:rsidR="008978BF" w:rsidRPr="008978BF">
        <w:rPr>
          <w:bCs/>
        </w:rPr>
        <w:t xml:space="preserve">pektroskopische Techniken für die </w:t>
      </w:r>
      <w:r w:rsidR="00FE25E3">
        <w:rPr>
          <w:bCs/>
        </w:rPr>
        <w:t>n</w:t>
      </w:r>
      <w:r w:rsidR="008978BF" w:rsidRPr="008978BF">
        <w:rPr>
          <w:bCs/>
        </w:rPr>
        <w:t>icht-</w:t>
      </w:r>
      <w:r w:rsidR="00FE25E3">
        <w:rPr>
          <w:bCs/>
        </w:rPr>
        <w:t>i</w:t>
      </w:r>
      <w:r w:rsidR="008978BF" w:rsidRPr="008978BF">
        <w:rPr>
          <w:bCs/>
        </w:rPr>
        <w:t>nvasive Blutzuckermessung bei Diabetes“.</w:t>
      </w:r>
      <w:r w:rsidR="008978BF">
        <w:rPr>
          <w:bCs/>
        </w:rPr>
        <w:t xml:space="preserve"> </w:t>
      </w:r>
      <w:r w:rsidR="000F7332">
        <w:rPr>
          <w:bCs/>
        </w:rPr>
        <w:t>Zum Vortrag begrüßte Dr. Olaf Gaus, geschäftsführender Leiter der DMGD,</w:t>
      </w:r>
      <w:r w:rsidR="00FE25E3">
        <w:rPr>
          <w:bCs/>
        </w:rPr>
        <w:t xml:space="preserve"> </w:t>
      </w:r>
      <w:r w:rsidRPr="00D00C45">
        <w:rPr>
          <w:bCs/>
        </w:rPr>
        <w:t>Prof. Dr</w:t>
      </w:r>
      <w:r>
        <w:rPr>
          <w:bCs/>
        </w:rPr>
        <w:t xml:space="preserve">. </w:t>
      </w:r>
      <w:r w:rsidRPr="00D00C45">
        <w:rPr>
          <w:bCs/>
        </w:rPr>
        <w:t>Werne</w:t>
      </w:r>
      <w:r>
        <w:rPr>
          <w:bCs/>
        </w:rPr>
        <w:t>r Mäntele</w:t>
      </w:r>
      <w:r w:rsidR="00FE25E3">
        <w:rPr>
          <w:bCs/>
        </w:rPr>
        <w:t xml:space="preserve">, Mitgründer und CSO des </w:t>
      </w:r>
      <w:r w:rsidR="000F7332">
        <w:rPr>
          <w:bCs/>
        </w:rPr>
        <w:t xml:space="preserve">Berliner </w:t>
      </w:r>
      <w:hyperlink r:id="rId8" w:history="1">
        <w:r w:rsidR="00FE25E3" w:rsidRPr="0044260C">
          <w:rPr>
            <w:rStyle w:val="Hyperlink"/>
            <w:bCs/>
          </w:rPr>
          <w:t>Unternehmens DiaMonTech</w:t>
        </w:r>
      </w:hyperlink>
      <w:r w:rsidR="00FE25E3">
        <w:rPr>
          <w:bCs/>
        </w:rPr>
        <w:t>. A</w:t>
      </w:r>
      <w:r w:rsidR="00C1111C">
        <w:rPr>
          <w:bCs/>
        </w:rPr>
        <w:t xml:space="preserve">ls </w:t>
      </w:r>
      <w:r w:rsidR="007141DE">
        <w:rPr>
          <w:bCs/>
        </w:rPr>
        <w:t>Experte im Bereich Infrarotspektroskopie</w:t>
      </w:r>
      <w:r w:rsidR="00FE25E3">
        <w:rPr>
          <w:bCs/>
        </w:rPr>
        <w:t xml:space="preserve"> </w:t>
      </w:r>
      <w:r w:rsidR="00A01738">
        <w:rPr>
          <w:bCs/>
        </w:rPr>
        <w:t>ist er maßgeblich</w:t>
      </w:r>
      <w:r w:rsidR="00FE25E3">
        <w:rPr>
          <w:bCs/>
        </w:rPr>
        <w:t xml:space="preserve"> an der Entwicklung</w:t>
      </w:r>
      <w:r w:rsidR="000F7332">
        <w:rPr>
          <w:bCs/>
        </w:rPr>
        <w:t xml:space="preserve"> </w:t>
      </w:r>
      <w:r w:rsidR="000F7332">
        <w:rPr>
          <w:bCs/>
        </w:rPr>
        <w:t xml:space="preserve">grundlegend </w:t>
      </w:r>
      <w:r w:rsidR="00A01738">
        <w:rPr>
          <w:bCs/>
        </w:rPr>
        <w:t>neuer Verfahren</w:t>
      </w:r>
      <w:r w:rsidR="00DA4EA7">
        <w:rPr>
          <w:bCs/>
        </w:rPr>
        <w:t xml:space="preserve"> zur nicht-invasiven Blutzuckermessung </w:t>
      </w:r>
      <w:r w:rsidR="00A01738" w:rsidRPr="000E5B59">
        <w:rPr>
          <w:bCs/>
        </w:rPr>
        <w:t>beteiligt.</w:t>
      </w:r>
      <w:r w:rsidR="00DA4EA7" w:rsidRPr="000E5B59">
        <w:rPr>
          <w:bCs/>
        </w:rPr>
        <w:t xml:space="preserve"> </w:t>
      </w:r>
      <w:r w:rsidR="00C36A07" w:rsidRPr="000E5B59">
        <w:rPr>
          <w:bCs/>
        </w:rPr>
        <w:t xml:space="preserve">Siegener </w:t>
      </w:r>
      <w:r w:rsidR="00DA4EA7" w:rsidRPr="000E5B59">
        <w:rPr>
          <w:bCs/>
        </w:rPr>
        <w:t xml:space="preserve">Wissenschaftlerinnen und Wissenschaftler </w:t>
      </w:r>
      <w:r w:rsidR="00C36A07" w:rsidRPr="000E5B59">
        <w:rPr>
          <w:bCs/>
        </w:rPr>
        <w:t>verschiedener Fachdisziplinen</w:t>
      </w:r>
      <w:r w:rsidR="00DA4EA7" w:rsidRPr="000E5B59">
        <w:rPr>
          <w:bCs/>
        </w:rPr>
        <w:t xml:space="preserve"> diskutierten gemeinsam </w:t>
      </w:r>
      <w:r w:rsidR="00A01738" w:rsidRPr="000E5B59">
        <w:rPr>
          <w:bCs/>
        </w:rPr>
        <w:t xml:space="preserve">über </w:t>
      </w:r>
      <w:r w:rsidR="00C36A07" w:rsidRPr="000E5B59">
        <w:rPr>
          <w:bCs/>
        </w:rPr>
        <w:t>Vorteile</w:t>
      </w:r>
      <w:r w:rsidR="00A01738" w:rsidRPr="000E5B59">
        <w:rPr>
          <w:bCs/>
        </w:rPr>
        <w:t xml:space="preserve"> und Anschlusspotenziale </w:t>
      </w:r>
      <w:r w:rsidR="00A01738" w:rsidRPr="00C804DC">
        <w:rPr>
          <w:bCs/>
        </w:rPr>
        <w:t>dieser</w:t>
      </w:r>
      <w:r w:rsidR="0033581E" w:rsidRPr="00C804DC">
        <w:rPr>
          <w:bCs/>
        </w:rPr>
        <w:t xml:space="preserve"> innovative</w:t>
      </w:r>
      <w:r w:rsidR="00A01738" w:rsidRPr="00C804DC">
        <w:rPr>
          <w:bCs/>
        </w:rPr>
        <w:t>n</w:t>
      </w:r>
      <w:r w:rsidR="0033581E" w:rsidRPr="00C804DC">
        <w:rPr>
          <w:bCs/>
        </w:rPr>
        <w:t xml:space="preserve"> Technologie</w:t>
      </w:r>
      <w:r w:rsidR="00A01738" w:rsidRPr="00C804DC">
        <w:rPr>
          <w:bCs/>
        </w:rPr>
        <w:t>, die sich</w:t>
      </w:r>
      <w:r w:rsidR="0033581E" w:rsidRPr="00C804DC">
        <w:rPr>
          <w:bCs/>
        </w:rPr>
        <w:t xml:space="preserve"> </w:t>
      </w:r>
      <w:r w:rsidR="00A01738" w:rsidRPr="00C804DC">
        <w:rPr>
          <w:bCs/>
        </w:rPr>
        <w:t xml:space="preserve">für </w:t>
      </w:r>
      <w:r w:rsidR="0033581E" w:rsidRPr="00C804DC">
        <w:rPr>
          <w:bCs/>
        </w:rPr>
        <w:t xml:space="preserve">die </w:t>
      </w:r>
      <w:r w:rsidR="00A01738" w:rsidRPr="00C804DC">
        <w:rPr>
          <w:bCs/>
        </w:rPr>
        <w:t xml:space="preserve">Versorgung von Diabetes-Patientinnen und </w:t>
      </w:r>
      <w:r w:rsidR="000F7332" w:rsidRPr="00C804DC">
        <w:rPr>
          <w:bCs/>
        </w:rPr>
        <w:t>-</w:t>
      </w:r>
      <w:r w:rsidR="00A01738" w:rsidRPr="00C804DC">
        <w:rPr>
          <w:bCs/>
        </w:rPr>
        <w:t xml:space="preserve">Patienten sowie </w:t>
      </w:r>
      <w:r w:rsidR="00DA4EA7" w:rsidRPr="00C804DC">
        <w:rPr>
          <w:bCs/>
        </w:rPr>
        <w:t xml:space="preserve">für </w:t>
      </w:r>
      <w:r w:rsidR="00C36A07" w:rsidRPr="00C804DC">
        <w:rPr>
          <w:bCs/>
        </w:rPr>
        <w:t xml:space="preserve">weitere </w:t>
      </w:r>
      <w:r w:rsidR="00DA4EA7" w:rsidRPr="00C804DC">
        <w:rPr>
          <w:bCs/>
        </w:rPr>
        <w:t>Forschung</w:t>
      </w:r>
      <w:r w:rsidR="00C36A07" w:rsidRPr="00C804DC">
        <w:rPr>
          <w:bCs/>
        </w:rPr>
        <w:t xml:space="preserve"> und Entw</w:t>
      </w:r>
      <w:r w:rsidR="00DA4EA7" w:rsidRPr="00C804DC">
        <w:rPr>
          <w:bCs/>
        </w:rPr>
        <w:t>icklung</w:t>
      </w:r>
      <w:r w:rsidR="00A01738" w:rsidRPr="00C804DC">
        <w:rPr>
          <w:bCs/>
        </w:rPr>
        <w:t xml:space="preserve"> ergeben</w:t>
      </w:r>
      <w:r w:rsidR="00DA4EA7" w:rsidRPr="00C804DC">
        <w:rPr>
          <w:bCs/>
        </w:rPr>
        <w:t xml:space="preserve">. </w:t>
      </w:r>
      <w:r w:rsidR="00CF20D7" w:rsidRPr="00C804DC">
        <w:rPr>
          <w:bCs/>
        </w:rPr>
        <w:t>Die DMGD strebt an</w:t>
      </w:r>
      <w:r w:rsidR="00A01738" w:rsidRPr="00C804DC">
        <w:rPr>
          <w:bCs/>
        </w:rPr>
        <w:t>, die</w:t>
      </w:r>
      <w:r w:rsidR="00DA4EA7" w:rsidRPr="00C804DC">
        <w:rPr>
          <w:bCs/>
        </w:rPr>
        <w:t xml:space="preserve"> </w:t>
      </w:r>
      <w:r w:rsidR="0033581E" w:rsidRPr="00C804DC">
        <w:rPr>
          <w:bCs/>
        </w:rPr>
        <w:t>DiaMonTech-</w:t>
      </w:r>
      <w:r w:rsidR="000F7332" w:rsidRPr="00C804DC">
        <w:rPr>
          <w:bCs/>
        </w:rPr>
        <w:t>Technologie</w:t>
      </w:r>
      <w:r w:rsidR="00DA4EA7" w:rsidRPr="00C804DC">
        <w:rPr>
          <w:bCs/>
        </w:rPr>
        <w:t xml:space="preserve"> im Rahmen </w:t>
      </w:r>
      <w:r w:rsidR="00CF20D7" w:rsidRPr="00C804DC">
        <w:rPr>
          <w:bCs/>
        </w:rPr>
        <w:t xml:space="preserve">einer erweiterten </w:t>
      </w:r>
      <w:r w:rsidR="0033581E" w:rsidRPr="00C804DC">
        <w:rPr>
          <w:bCs/>
        </w:rPr>
        <w:t>Telemonitoring-</w:t>
      </w:r>
      <w:r w:rsidR="00DA4EA7" w:rsidRPr="00C804DC">
        <w:rPr>
          <w:bCs/>
        </w:rPr>
        <w:t>Studie</w:t>
      </w:r>
      <w:r w:rsidR="00A01738" w:rsidRPr="00C804DC">
        <w:rPr>
          <w:bCs/>
        </w:rPr>
        <w:t xml:space="preserve"> erstmalig für </w:t>
      </w:r>
      <w:r w:rsidR="00CF20D7" w:rsidRPr="00C804DC">
        <w:rPr>
          <w:bCs/>
        </w:rPr>
        <w:t>Patientinnen und Patienten in die</w:t>
      </w:r>
      <w:r w:rsidR="00A01738" w:rsidRPr="00C804DC">
        <w:rPr>
          <w:bCs/>
        </w:rPr>
        <w:t xml:space="preserve"> häusliche</w:t>
      </w:r>
      <w:r w:rsidR="00CF20D7" w:rsidRPr="00C804DC">
        <w:rPr>
          <w:bCs/>
        </w:rPr>
        <w:t xml:space="preserve"> Anwendung zu bringen</w:t>
      </w:r>
      <w:r w:rsidR="003B1450" w:rsidRPr="00C804DC">
        <w:rPr>
          <w:bCs/>
        </w:rPr>
        <w:t xml:space="preserve">. </w:t>
      </w:r>
      <w:r w:rsidR="00A01738" w:rsidRPr="00C804DC">
        <w:rPr>
          <w:bCs/>
        </w:rPr>
        <w:t xml:space="preserve"> </w:t>
      </w:r>
      <w:r w:rsidR="0033581E" w:rsidRPr="00C804DC">
        <w:rPr>
          <w:bCs/>
        </w:rPr>
        <w:t xml:space="preserve"> </w:t>
      </w:r>
    </w:p>
    <w:p w14:paraId="3BB61B37" w14:textId="5193893B" w:rsidR="008B391F" w:rsidRDefault="00CE3768" w:rsidP="00B5014F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„Man kann Diabetes aktuell nicht heilen, aber </w:t>
      </w:r>
      <w:r w:rsidRPr="009F17B7">
        <w:rPr>
          <w:rStyle w:val="Fett"/>
          <w:bCs w:val="0"/>
          <w:szCs w:val="20"/>
        </w:rPr>
        <w:t xml:space="preserve">man kann die Erkrankung besser managen.“, so Prof. Mäntele. </w:t>
      </w:r>
      <w:r w:rsidR="00176B74" w:rsidRPr="009F17B7">
        <w:rPr>
          <w:rStyle w:val="Fett"/>
          <w:bCs w:val="0"/>
          <w:szCs w:val="20"/>
        </w:rPr>
        <w:t xml:space="preserve">Standardmäßig bestimmen Diabetes-Patientinnen und -Patienten ihren Glucosespiegel entweder durch Verwendung eines Teststreifens nach Entnahme eines Bluttropfens am Finger oder durch minimal-invasive Sensoren, die auf der Haut angebracht sind. </w:t>
      </w:r>
      <w:r w:rsidRPr="009F17B7">
        <w:rPr>
          <w:rStyle w:val="Fett"/>
          <w:bCs w:val="0"/>
          <w:szCs w:val="20"/>
        </w:rPr>
        <w:t>„U</w:t>
      </w:r>
      <w:r w:rsidR="003F132F" w:rsidRPr="009F17B7">
        <w:rPr>
          <w:rStyle w:val="Fett"/>
          <w:bCs w:val="0"/>
          <w:szCs w:val="20"/>
        </w:rPr>
        <w:t xml:space="preserve">nser Ziel </w:t>
      </w:r>
      <w:r w:rsidRPr="009F17B7">
        <w:rPr>
          <w:rStyle w:val="Fett"/>
          <w:bCs w:val="0"/>
          <w:szCs w:val="20"/>
        </w:rPr>
        <w:t xml:space="preserve">ist </w:t>
      </w:r>
      <w:r w:rsidR="00A739D3" w:rsidRPr="009F17B7">
        <w:rPr>
          <w:rStyle w:val="Fett"/>
          <w:bCs w:val="0"/>
          <w:szCs w:val="20"/>
        </w:rPr>
        <w:t xml:space="preserve">eine </w:t>
      </w:r>
      <w:r w:rsidR="00282403" w:rsidRPr="009F17B7">
        <w:rPr>
          <w:rStyle w:val="Hervorhebung"/>
          <w:b w:val="0"/>
          <w:bCs/>
          <w:i w:val="0"/>
          <w:iCs w:val="0"/>
        </w:rPr>
        <w:t>reagenzienfreie</w:t>
      </w:r>
      <w:r w:rsidR="00A739D3" w:rsidRPr="009F17B7">
        <w:rPr>
          <w:rStyle w:val="Fett"/>
          <w:bCs w:val="0"/>
          <w:szCs w:val="20"/>
        </w:rPr>
        <w:t xml:space="preserve">, nicht-invasive Glucosemessung, die </w:t>
      </w:r>
      <w:r w:rsidR="008B391F">
        <w:rPr>
          <w:rStyle w:val="Fett"/>
          <w:bCs w:val="0"/>
          <w:szCs w:val="20"/>
        </w:rPr>
        <w:t xml:space="preserve">es </w:t>
      </w:r>
      <w:r w:rsidR="00A739D3" w:rsidRPr="009F17B7">
        <w:rPr>
          <w:rStyle w:val="Fett"/>
          <w:bCs w:val="0"/>
          <w:szCs w:val="20"/>
        </w:rPr>
        <w:t xml:space="preserve">den Patientinnen und Patienten erlaubt, häufiger zu messen und </w:t>
      </w:r>
      <w:r w:rsidR="00AD68FE" w:rsidRPr="009F17B7">
        <w:rPr>
          <w:rStyle w:val="Fett"/>
          <w:bCs w:val="0"/>
          <w:szCs w:val="20"/>
        </w:rPr>
        <w:t>dadurch seltener in einen Wertebereich zu fallen, der mit Komplikationen verbunden ist.</w:t>
      </w:r>
      <w:r w:rsidR="001A0899" w:rsidRPr="009F17B7">
        <w:rPr>
          <w:rStyle w:val="Fett"/>
          <w:bCs w:val="0"/>
          <w:szCs w:val="20"/>
        </w:rPr>
        <w:t xml:space="preserve">“, erklärt </w:t>
      </w:r>
      <w:r w:rsidRPr="009F17B7">
        <w:rPr>
          <w:rStyle w:val="Fett"/>
          <w:bCs w:val="0"/>
          <w:szCs w:val="20"/>
        </w:rPr>
        <w:t xml:space="preserve">der </w:t>
      </w:r>
      <w:r w:rsidR="000F7332">
        <w:rPr>
          <w:rStyle w:val="Fett"/>
          <w:bCs w:val="0"/>
          <w:szCs w:val="20"/>
        </w:rPr>
        <w:t>Wissenschaftler</w:t>
      </w:r>
      <w:r w:rsidR="001A0899" w:rsidRPr="009F17B7">
        <w:rPr>
          <w:rStyle w:val="Fett"/>
          <w:bCs w:val="0"/>
          <w:szCs w:val="20"/>
        </w:rPr>
        <w:t>.</w:t>
      </w:r>
      <w:r w:rsidR="00AD68FE" w:rsidRPr="009F17B7">
        <w:rPr>
          <w:rStyle w:val="Fett"/>
          <w:bCs w:val="0"/>
          <w:szCs w:val="20"/>
        </w:rPr>
        <w:t xml:space="preserve"> </w:t>
      </w:r>
      <w:r w:rsidR="003B1450">
        <w:rPr>
          <w:rStyle w:val="Fett"/>
          <w:bCs w:val="0"/>
          <w:szCs w:val="20"/>
        </w:rPr>
        <w:t xml:space="preserve">Häufigere Kontrollen könnten helfen, </w:t>
      </w:r>
      <w:r w:rsidR="003B1450" w:rsidRPr="009F17B7">
        <w:rPr>
          <w:rStyle w:val="Fett"/>
          <w:bCs w:val="0"/>
          <w:szCs w:val="20"/>
        </w:rPr>
        <w:t>die Grenzen eines gesunden Wert</w:t>
      </w:r>
      <w:r w:rsidR="003B1450">
        <w:rPr>
          <w:rStyle w:val="Fett"/>
          <w:bCs w:val="0"/>
          <w:szCs w:val="20"/>
        </w:rPr>
        <w:t>ebereichs</w:t>
      </w:r>
      <w:r w:rsidR="003B1450" w:rsidRPr="009F17B7">
        <w:rPr>
          <w:rStyle w:val="Fett"/>
          <w:bCs w:val="0"/>
          <w:szCs w:val="20"/>
        </w:rPr>
        <w:t xml:space="preserve"> </w:t>
      </w:r>
      <w:r w:rsidR="003B1450">
        <w:rPr>
          <w:rStyle w:val="Fett"/>
          <w:bCs w:val="0"/>
          <w:szCs w:val="20"/>
        </w:rPr>
        <w:t xml:space="preserve">zu wahren, das eigene Gesundheitsbewusstsein zu steigern sowie langfristig den Lebensstil positiv </w:t>
      </w:r>
      <w:r w:rsidR="0078457D">
        <w:rPr>
          <w:rStyle w:val="Fett"/>
          <w:bCs w:val="0"/>
          <w:szCs w:val="20"/>
        </w:rPr>
        <w:t xml:space="preserve">zu </w:t>
      </w:r>
      <w:r w:rsidR="003B1450">
        <w:rPr>
          <w:rStyle w:val="Fett"/>
          <w:bCs w:val="0"/>
          <w:szCs w:val="20"/>
        </w:rPr>
        <w:t xml:space="preserve">beeinflussen. </w:t>
      </w:r>
      <w:r w:rsidR="0078457D">
        <w:rPr>
          <w:rStyle w:val="Fett"/>
          <w:bCs w:val="0"/>
          <w:szCs w:val="20"/>
        </w:rPr>
        <w:t xml:space="preserve">Damit </w:t>
      </w:r>
      <w:r w:rsidR="0002268B" w:rsidRPr="009F17B7">
        <w:rPr>
          <w:rStyle w:val="Fett"/>
          <w:bCs w:val="0"/>
          <w:szCs w:val="20"/>
        </w:rPr>
        <w:t xml:space="preserve">ließen </w:t>
      </w:r>
      <w:r w:rsidR="00584F9D" w:rsidRPr="009F17B7">
        <w:rPr>
          <w:rStyle w:val="Fett"/>
          <w:bCs w:val="0"/>
          <w:szCs w:val="20"/>
        </w:rPr>
        <w:t>sich</w:t>
      </w:r>
      <w:r w:rsidR="0078457D">
        <w:rPr>
          <w:rStyle w:val="Fett"/>
          <w:bCs w:val="0"/>
          <w:szCs w:val="20"/>
        </w:rPr>
        <w:t xml:space="preserve"> </w:t>
      </w:r>
      <w:r w:rsidR="00584F9D">
        <w:rPr>
          <w:rStyle w:val="Fett"/>
          <w:bCs w:val="0"/>
          <w:szCs w:val="20"/>
        </w:rPr>
        <w:t xml:space="preserve">perspektivisch </w:t>
      </w:r>
      <w:r w:rsidR="0078457D">
        <w:rPr>
          <w:rStyle w:val="Fett"/>
          <w:bCs w:val="0"/>
          <w:szCs w:val="20"/>
        </w:rPr>
        <w:t>auch die</w:t>
      </w:r>
      <w:r w:rsidR="0002268B" w:rsidRPr="009F17B7">
        <w:rPr>
          <w:rStyle w:val="Fett"/>
          <w:bCs w:val="0"/>
          <w:szCs w:val="20"/>
        </w:rPr>
        <w:t xml:space="preserve"> Behandlungskosten senken</w:t>
      </w:r>
      <w:r w:rsidR="00166453" w:rsidRPr="009F17B7">
        <w:rPr>
          <w:rStyle w:val="Fett"/>
          <w:bCs w:val="0"/>
          <w:szCs w:val="20"/>
        </w:rPr>
        <w:t xml:space="preserve">, so </w:t>
      </w:r>
      <w:r w:rsidRPr="009F17B7">
        <w:rPr>
          <w:rStyle w:val="Fett"/>
          <w:bCs w:val="0"/>
          <w:szCs w:val="20"/>
        </w:rPr>
        <w:t>Prof. Mäntele</w:t>
      </w:r>
      <w:r w:rsidR="00176B74" w:rsidRPr="009F17B7">
        <w:rPr>
          <w:rStyle w:val="Fett"/>
          <w:bCs w:val="0"/>
          <w:szCs w:val="20"/>
        </w:rPr>
        <w:t xml:space="preserve"> weiter</w:t>
      </w:r>
      <w:r w:rsidR="001A0899" w:rsidRPr="009F17B7">
        <w:rPr>
          <w:rStyle w:val="Fett"/>
          <w:bCs w:val="0"/>
          <w:szCs w:val="20"/>
        </w:rPr>
        <w:t>.</w:t>
      </w:r>
    </w:p>
    <w:p w14:paraId="2EA13DFD" w14:textId="52CA09AA" w:rsidR="008B391F" w:rsidRDefault="008B391F" w:rsidP="000C7E86">
      <w:pPr>
        <w:tabs>
          <w:tab w:val="left" w:pos="1540"/>
        </w:tabs>
        <w:spacing w:after="0"/>
        <w:jc w:val="both"/>
        <w:rPr>
          <w:rStyle w:val="Fett"/>
          <w:b/>
          <w:szCs w:val="20"/>
        </w:rPr>
      </w:pPr>
    </w:p>
    <w:p w14:paraId="1C11F868" w14:textId="0B85FF56" w:rsidR="00901FDC" w:rsidRPr="006E7881" w:rsidRDefault="006E7881" w:rsidP="006A4435">
      <w:pPr>
        <w:jc w:val="both"/>
        <w:rPr>
          <w:rStyle w:val="Fett"/>
          <w:b/>
          <w:szCs w:val="20"/>
        </w:rPr>
      </w:pPr>
      <w:r w:rsidRPr="006E7881">
        <w:rPr>
          <w:rStyle w:val="Fett"/>
          <w:b/>
          <w:szCs w:val="20"/>
        </w:rPr>
        <w:t>Telemon</w:t>
      </w:r>
      <w:r>
        <w:rPr>
          <w:rStyle w:val="Fett"/>
          <w:b/>
          <w:szCs w:val="20"/>
        </w:rPr>
        <w:t>i</w:t>
      </w:r>
      <w:r w:rsidRPr="006E7881">
        <w:rPr>
          <w:rStyle w:val="Fett"/>
          <w:b/>
          <w:szCs w:val="20"/>
        </w:rPr>
        <w:t>toring bei Diabetes und anderen chronischen Erkrankungen</w:t>
      </w:r>
    </w:p>
    <w:p w14:paraId="07C9E113" w14:textId="77777777" w:rsidR="00C804DC" w:rsidRPr="00C804DC" w:rsidRDefault="0002268B" w:rsidP="00B5014F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In</w:t>
      </w:r>
      <w:r w:rsidR="00176B74">
        <w:rPr>
          <w:rStyle w:val="Fett"/>
          <w:bCs w:val="0"/>
          <w:szCs w:val="20"/>
        </w:rPr>
        <w:t xml:space="preserve"> Deutschland</w:t>
      </w:r>
      <w:r w:rsidR="00176B74" w:rsidRPr="00282403">
        <w:rPr>
          <w:rStyle w:val="Fett"/>
          <w:bCs w:val="0"/>
          <w:szCs w:val="20"/>
        </w:rPr>
        <w:t xml:space="preserve"> sind </w:t>
      </w:r>
      <w:r w:rsidR="00176B74">
        <w:rPr>
          <w:rStyle w:val="Fett"/>
          <w:bCs w:val="0"/>
          <w:szCs w:val="20"/>
        </w:rPr>
        <w:t xml:space="preserve">aktuell </w:t>
      </w:r>
      <w:r w:rsidR="00584F9D">
        <w:rPr>
          <w:rStyle w:val="Fett"/>
          <w:bCs w:val="0"/>
          <w:szCs w:val="20"/>
        </w:rPr>
        <w:t>über</w:t>
      </w:r>
      <w:r w:rsidR="00176B74">
        <w:rPr>
          <w:rStyle w:val="Fett"/>
          <w:bCs w:val="0"/>
          <w:szCs w:val="20"/>
        </w:rPr>
        <w:t xml:space="preserve"> 8 Mio. Menschen </w:t>
      </w:r>
      <w:r w:rsidR="00584F9D">
        <w:rPr>
          <w:rStyle w:val="Fett"/>
          <w:bCs w:val="0"/>
          <w:szCs w:val="20"/>
        </w:rPr>
        <w:t>mit</w:t>
      </w:r>
      <w:r w:rsidR="00176B74">
        <w:rPr>
          <w:rStyle w:val="Fett"/>
          <w:bCs w:val="0"/>
          <w:szCs w:val="20"/>
        </w:rPr>
        <w:t xml:space="preserve"> Diabetes </w:t>
      </w:r>
      <w:r w:rsidR="00584F9D" w:rsidRPr="00584F9D">
        <w:rPr>
          <w:rStyle w:val="Fett"/>
          <w:bCs w:val="0"/>
          <w:szCs w:val="20"/>
        </w:rPr>
        <w:t>diagnostiziert</w:t>
      </w:r>
      <w:r w:rsidR="00176B74" w:rsidRPr="00584F9D">
        <w:rPr>
          <w:rStyle w:val="Fett"/>
          <w:bCs w:val="0"/>
          <w:szCs w:val="20"/>
        </w:rPr>
        <w:t>.</w:t>
      </w:r>
      <w:r w:rsidR="00584F9D" w:rsidRPr="00584F9D">
        <w:rPr>
          <w:rStyle w:val="Fett"/>
          <w:bCs w:val="0"/>
          <w:szCs w:val="20"/>
        </w:rPr>
        <w:t xml:space="preserve"> Ein weiterer Anstieg </w:t>
      </w:r>
      <w:r w:rsidR="00176B74" w:rsidRPr="00584F9D">
        <w:rPr>
          <w:rStyle w:val="Fett"/>
          <w:bCs w:val="0"/>
          <w:szCs w:val="20"/>
        </w:rPr>
        <w:t xml:space="preserve">der Fallzahlen </w:t>
      </w:r>
      <w:r w:rsidR="00584F9D" w:rsidRPr="00584F9D">
        <w:rPr>
          <w:rStyle w:val="Fett"/>
          <w:bCs w:val="0"/>
          <w:szCs w:val="20"/>
        </w:rPr>
        <w:t xml:space="preserve">ist zu erwarten – </w:t>
      </w:r>
      <w:r w:rsidR="00176B74" w:rsidRPr="00584F9D">
        <w:rPr>
          <w:rStyle w:val="Fett"/>
          <w:bCs w:val="0"/>
          <w:szCs w:val="20"/>
        </w:rPr>
        <w:t xml:space="preserve">aufgrund </w:t>
      </w:r>
      <w:r w:rsidR="00584F9D" w:rsidRPr="00584F9D">
        <w:rPr>
          <w:rStyle w:val="Fett"/>
          <w:bCs w:val="0"/>
          <w:szCs w:val="20"/>
        </w:rPr>
        <w:t>der</w:t>
      </w:r>
      <w:r w:rsidR="00176B74" w:rsidRPr="00584F9D">
        <w:rPr>
          <w:rStyle w:val="Fett"/>
          <w:bCs w:val="0"/>
          <w:szCs w:val="20"/>
        </w:rPr>
        <w:t xml:space="preserve"> steigenden Lebenserwartung und damit einhergehend erhöhter Komorbiditätsraten, begünstigt durch weitere Faktoren wie eine</w:t>
      </w:r>
      <w:r w:rsidR="00584F9D" w:rsidRPr="00584F9D">
        <w:rPr>
          <w:rStyle w:val="Fett"/>
          <w:bCs w:val="0"/>
          <w:szCs w:val="20"/>
        </w:rPr>
        <w:t xml:space="preserve">m </w:t>
      </w:r>
      <w:r w:rsidR="00176B74" w:rsidRPr="00584F9D">
        <w:rPr>
          <w:rStyle w:val="Fett"/>
          <w:bCs w:val="0"/>
          <w:szCs w:val="20"/>
        </w:rPr>
        <w:t>ungesunden Lebensstil und mangelhafte</w:t>
      </w:r>
      <w:r w:rsidR="00584F9D" w:rsidRPr="00584F9D">
        <w:rPr>
          <w:rStyle w:val="Fett"/>
          <w:bCs w:val="0"/>
          <w:szCs w:val="20"/>
        </w:rPr>
        <w:t>n</w:t>
      </w:r>
      <w:r w:rsidR="00176B74" w:rsidRPr="00584F9D">
        <w:rPr>
          <w:rStyle w:val="Fett"/>
          <w:bCs w:val="0"/>
          <w:szCs w:val="20"/>
        </w:rPr>
        <w:t xml:space="preserve"> Ernährungsgewohnheiten.</w:t>
      </w:r>
      <w:r w:rsidRPr="00584F9D">
        <w:rPr>
          <w:rStyle w:val="Fett"/>
          <w:bCs w:val="0"/>
          <w:szCs w:val="20"/>
        </w:rPr>
        <w:t xml:space="preserve"> </w:t>
      </w:r>
      <w:r w:rsidR="00E7399C">
        <w:rPr>
          <w:rStyle w:val="Fett"/>
          <w:bCs w:val="0"/>
          <w:szCs w:val="20"/>
        </w:rPr>
        <w:t xml:space="preserve">Durch die </w:t>
      </w:r>
      <w:r w:rsidR="00E7399C" w:rsidRPr="002E1D93">
        <w:rPr>
          <w:rStyle w:val="Fett"/>
          <w:bCs w:val="0"/>
          <w:szCs w:val="20"/>
        </w:rPr>
        <w:t>Etablierung nicht-invasiver</w:t>
      </w:r>
      <w:r w:rsidR="002E1D93" w:rsidRPr="002E1D93">
        <w:rPr>
          <w:rStyle w:val="Fett"/>
          <w:bCs w:val="0"/>
          <w:szCs w:val="20"/>
        </w:rPr>
        <w:t xml:space="preserve"> </w:t>
      </w:r>
      <w:r w:rsidR="00E7399C" w:rsidRPr="002E1D93">
        <w:rPr>
          <w:rStyle w:val="Fett"/>
          <w:bCs w:val="0"/>
          <w:szCs w:val="20"/>
        </w:rPr>
        <w:t>Messmethoden würden millionenfach medizinische Einwegprodukte wie Nadeln</w:t>
      </w:r>
      <w:r w:rsidR="00D65EDA" w:rsidRPr="002E1D93">
        <w:rPr>
          <w:rStyle w:val="Fett"/>
          <w:bCs w:val="0"/>
          <w:szCs w:val="20"/>
        </w:rPr>
        <w:t>, Flügelkanülen</w:t>
      </w:r>
      <w:r w:rsidR="00E7399C" w:rsidRPr="002E1D93">
        <w:rPr>
          <w:rStyle w:val="Fett"/>
          <w:bCs w:val="0"/>
          <w:szCs w:val="20"/>
        </w:rPr>
        <w:t xml:space="preserve"> und Teststreifen obsolet</w:t>
      </w:r>
      <w:r w:rsidR="0033581E" w:rsidRPr="002E1D93">
        <w:rPr>
          <w:rStyle w:val="Fett"/>
          <w:bCs w:val="0"/>
          <w:szCs w:val="20"/>
        </w:rPr>
        <w:t>. Gleichzeitig l</w:t>
      </w:r>
      <w:r w:rsidR="00282403" w:rsidRPr="002E1D93">
        <w:rPr>
          <w:rStyle w:val="Fett"/>
          <w:bCs w:val="0"/>
          <w:szCs w:val="20"/>
        </w:rPr>
        <w:t>ieße</w:t>
      </w:r>
      <w:r w:rsidR="0033581E" w:rsidRPr="002E1D93">
        <w:rPr>
          <w:rStyle w:val="Fett"/>
          <w:bCs w:val="0"/>
          <w:szCs w:val="20"/>
        </w:rPr>
        <w:t xml:space="preserve"> sich eine </w:t>
      </w:r>
      <w:r w:rsidR="00E7399C" w:rsidRPr="002E1D93">
        <w:rPr>
          <w:rStyle w:val="Fett"/>
          <w:bCs w:val="0"/>
          <w:szCs w:val="20"/>
        </w:rPr>
        <w:t>belastbarere Datenbasis für Patient</w:t>
      </w:r>
      <w:r w:rsidR="00D65EDA" w:rsidRPr="002E1D93">
        <w:rPr>
          <w:rStyle w:val="Fett"/>
          <w:bCs w:val="0"/>
          <w:szCs w:val="20"/>
        </w:rPr>
        <w:t>in</w:t>
      </w:r>
      <w:r w:rsidR="00E7399C" w:rsidRPr="002E1D93">
        <w:rPr>
          <w:rStyle w:val="Fett"/>
          <w:bCs w:val="0"/>
          <w:szCs w:val="20"/>
        </w:rPr>
        <w:t xml:space="preserve"> oder Patient sowie deren behandelnde*n Ärztin oder Arzt</w:t>
      </w:r>
      <w:r w:rsidR="0033581E" w:rsidRPr="002E1D93">
        <w:rPr>
          <w:rStyle w:val="Fett"/>
          <w:bCs w:val="0"/>
          <w:szCs w:val="20"/>
        </w:rPr>
        <w:t xml:space="preserve"> schaffen, da die Messungen unkomplizierter</w:t>
      </w:r>
      <w:r w:rsidR="00166453" w:rsidRPr="002E1D93">
        <w:rPr>
          <w:rStyle w:val="Fett"/>
          <w:bCs w:val="0"/>
          <w:szCs w:val="20"/>
        </w:rPr>
        <w:t xml:space="preserve"> </w:t>
      </w:r>
      <w:r w:rsidR="002E1D93" w:rsidRPr="002E1D93">
        <w:rPr>
          <w:rStyle w:val="Fett"/>
          <w:bCs w:val="0"/>
          <w:szCs w:val="20"/>
        </w:rPr>
        <w:t xml:space="preserve">durchführbar </w:t>
      </w:r>
      <w:r w:rsidR="00166453" w:rsidRPr="002E1D93">
        <w:rPr>
          <w:rStyle w:val="Fett"/>
          <w:bCs w:val="0"/>
          <w:szCs w:val="20"/>
        </w:rPr>
        <w:t>sind</w:t>
      </w:r>
      <w:r w:rsidR="0033581E" w:rsidRPr="002E1D93">
        <w:rPr>
          <w:rStyle w:val="Fett"/>
          <w:bCs w:val="0"/>
          <w:szCs w:val="20"/>
        </w:rPr>
        <w:t xml:space="preserve"> </w:t>
      </w:r>
      <w:r w:rsidR="00D65EDA" w:rsidRPr="002E1D93">
        <w:rPr>
          <w:rStyle w:val="Fett"/>
          <w:bCs w:val="0"/>
          <w:szCs w:val="20"/>
        </w:rPr>
        <w:t xml:space="preserve">und </w:t>
      </w:r>
      <w:r w:rsidR="0033581E" w:rsidRPr="002E1D93">
        <w:rPr>
          <w:rStyle w:val="Fett"/>
          <w:bCs w:val="0"/>
          <w:szCs w:val="20"/>
        </w:rPr>
        <w:t xml:space="preserve">somit enger getaktet werden können. </w:t>
      </w:r>
      <w:r w:rsidR="002E1D93" w:rsidRPr="0044260C">
        <w:rPr>
          <w:rStyle w:val="Fett"/>
          <w:bCs w:val="0"/>
          <w:szCs w:val="20"/>
        </w:rPr>
        <w:t xml:space="preserve">Die </w:t>
      </w:r>
      <w:hyperlink r:id="rId9" w:history="1">
        <w:r w:rsidR="002E1D93" w:rsidRPr="0044260C">
          <w:rPr>
            <w:rStyle w:val="Hyperlink"/>
            <w:b w:val="0"/>
            <w:szCs w:val="20"/>
          </w:rPr>
          <w:t>DMGD-Studie DataHealth</w:t>
        </w:r>
      </w:hyperlink>
      <w:r w:rsidR="002E1D93" w:rsidRPr="0044260C">
        <w:rPr>
          <w:rStyle w:val="Fett"/>
          <w:bCs w:val="0"/>
          <w:szCs w:val="20"/>
        </w:rPr>
        <w:t xml:space="preserve"> in Burbach hat</w:t>
      </w:r>
      <w:r w:rsidR="000F7332">
        <w:rPr>
          <w:rStyle w:val="Fett"/>
          <w:bCs w:val="0"/>
          <w:szCs w:val="20"/>
        </w:rPr>
        <w:t xml:space="preserve">te </w:t>
      </w:r>
      <w:r w:rsidR="002E1D93">
        <w:rPr>
          <w:rStyle w:val="Fett"/>
          <w:bCs w:val="0"/>
          <w:szCs w:val="20"/>
        </w:rPr>
        <w:t xml:space="preserve">bereits gezeigt, </w:t>
      </w:r>
      <w:r w:rsidR="002E1D93" w:rsidRPr="00C804DC">
        <w:rPr>
          <w:rStyle w:val="Fett"/>
          <w:bCs w:val="0"/>
          <w:szCs w:val="20"/>
        </w:rPr>
        <w:t xml:space="preserve">welche Vorteile sich durch ein individuell angepasstes Monitoring relevanter Vitalwerte ergeben. Insbesondere chronisch Kranke können durch Telemonitoring von einer engmaschigen Kontrolle profitieren, ohne dazu die Haus- oder Facharztpraxis ständig aufsuchen zu müssen. </w:t>
      </w:r>
      <w:r w:rsidR="006A4435" w:rsidRPr="00C804DC">
        <w:rPr>
          <w:rStyle w:val="Fett"/>
          <w:bCs w:val="0"/>
          <w:szCs w:val="20"/>
        </w:rPr>
        <w:t xml:space="preserve">Zudem verfügen die Ärztinnen und Ärzte über eine größere Datenbasis als Entscheidungsgrundlage für mögliche Interventionen. </w:t>
      </w:r>
      <w:r w:rsidR="002E1D93" w:rsidRPr="00C804DC">
        <w:rPr>
          <w:rStyle w:val="Fett"/>
          <w:bCs w:val="0"/>
          <w:szCs w:val="20"/>
        </w:rPr>
        <w:t>Die DMGD plan</w:t>
      </w:r>
      <w:r w:rsidR="006A4435" w:rsidRPr="00C804DC">
        <w:rPr>
          <w:rStyle w:val="Fett"/>
          <w:bCs w:val="0"/>
          <w:szCs w:val="20"/>
        </w:rPr>
        <w:t>t</w:t>
      </w:r>
      <w:r w:rsidR="000F7332" w:rsidRPr="00C804DC">
        <w:rPr>
          <w:rStyle w:val="Fett"/>
          <w:bCs w:val="0"/>
          <w:szCs w:val="20"/>
        </w:rPr>
        <w:t>,</w:t>
      </w:r>
      <w:r w:rsidR="006A4435" w:rsidRPr="00C804DC">
        <w:rPr>
          <w:rStyle w:val="Fett"/>
          <w:bCs w:val="0"/>
          <w:szCs w:val="20"/>
        </w:rPr>
        <w:t xml:space="preserve"> in Kooperation mit DiaMonTech, die Devices zur nicht-invasiven Blutzuckermessung im Rahmen einer erweiterten Telemonitoring-Studie einzusetzen und deren alltägliche Verwendung durch die Patientinnen und Patienten im häuslichen Umfeld zu</w:t>
      </w:r>
      <w:r w:rsidR="000F7332" w:rsidRPr="00C804DC">
        <w:rPr>
          <w:rStyle w:val="Fett"/>
          <w:bCs w:val="0"/>
          <w:szCs w:val="20"/>
        </w:rPr>
        <w:t xml:space="preserve"> </w:t>
      </w:r>
      <w:r w:rsidR="008B391F" w:rsidRPr="00C804DC">
        <w:rPr>
          <w:rStyle w:val="Fett"/>
          <w:bCs w:val="0"/>
          <w:szCs w:val="20"/>
        </w:rPr>
        <w:t>testen</w:t>
      </w:r>
      <w:r w:rsidR="006A4435" w:rsidRPr="00C804DC">
        <w:rPr>
          <w:rStyle w:val="Fett"/>
          <w:bCs w:val="0"/>
          <w:szCs w:val="20"/>
        </w:rPr>
        <w:t>.</w:t>
      </w:r>
    </w:p>
    <w:p w14:paraId="28DC54A9" w14:textId="77777777" w:rsidR="006E7881" w:rsidRDefault="006E7881" w:rsidP="00B5014F">
      <w:pPr>
        <w:jc w:val="both"/>
        <w:rPr>
          <w:rStyle w:val="Fett"/>
          <w:bCs w:val="0"/>
          <w:szCs w:val="20"/>
        </w:rPr>
      </w:pPr>
    </w:p>
    <w:p w14:paraId="2B350B5A" w14:textId="62C6AD88" w:rsidR="00C92D12" w:rsidRPr="00C92D12" w:rsidRDefault="009E3C37" w:rsidP="00B5014F">
      <w:pPr>
        <w:jc w:val="both"/>
        <w:rPr>
          <w:rStyle w:val="Fett"/>
          <w:b/>
          <w:szCs w:val="20"/>
        </w:rPr>
      </w:pPr>
      <w:r>
        <w:rPr>
          <w:rStyle w:val="Fett"/>
          <w:b/>
          <w:szCs w:val="20"/>
        </w:rPr>
        <w:lastRenderedPageBreak/>
        <w:t>Innovatives</w:t>
      </w:r>
      <w:r w:rsidR="00C92D12">
        <w:rPr>
          <w:rStyle w:val="Fett"/>
          <w:b/>
          <w:szCs w:val="20"/>
        </w:rPr>
        <w:t xml:space="preserve"> Mess</w:t>
      </w:r>
      <w:r>
        <w:rPr>
          <w:rStyle w:val="Fett"/>
          <w:b/>
          <w:szCs w:val="20"/>
        </w:rPr>
        <w:t>verfahren als Ergebnis jahrzehntelanger Forschungstätigkeit</w:t>
      </w:r>
    </w:p>
    <w:p w14:paraId="501717F2" w14:textId="55B9FCE1" w:rsidR="00E41149" w:rsidRDefault="00A022D7" w:rsidP="00B5014F">
      <w:pPr>
        <w:jc w:val="both"/>
        <w:rPr>
          <w:rStyle w:val="Fett"/>
          <w:szCs w:val="20"/>
        </w:rPr>
      </w:pPr>
      <w:r w:rsidRPr="00A022D7">
        <w:rPr>
          <w:rStyle w:val="Fett"/>
          <w:bCs w:val="0"/>
          <w:szCs w:val="20"/>
        </w:rPr>
        <w:t xml:space="preserve">Prof. Dr. Werner Mäntele verfügt über jahrzehntelange Erfahrung im Bereich der Spektroskopie und war bis zu seiner Pensionierung im Jahr 2018 Professor für Biophysik an der Goethe-Universität Frankfurt, an der er auch maßgeblich an der Entwicklung der Biophysik-Studiengänge mitwirkte. </w:t>
      </w:r>
      <w:r w:rsidR="00E41149">
        <w:rPr>
          <w:rStyle w:val="Fett"/>
          <w:bCs w:val="0"/>
          <w:szCs w:val="20"/>
        </w:rPr>
        <w:t>Er</w:t>
      </w:r>
      <w:r w:rsidRPr="000B7740">
        <w:rPr>
          <w:rStyle w:val="Fett"/>
          <w:bCs w:val="0"/>
          <w:szCs w:val="20"/>
        </w:rPr>
        <w:t xml:space="preserve"> ist Editor der Spektroskopie-Fachzeitschrift </w:t>
      </w:r>
      <w:r w:rsidRPr="000B7740">
        <w:rPr>
          <w:rStyle w:val="Fett"/>
          <w:szCs w:val="20"/>
        </w:rPr>
        <w:t>„Spectrochimica Acta Part A“</w:t>
      </w:r>
      <w:r w:rsidR="000B7740" w:rsidRPr="000B7740">
        <w:rPr>
          <w:rStyle w:val="Fett"/>
          <w:szCs w:val="20"/>
        </w:rPr>
        <w:t xml:space="preserve"> </w:t>
      </w:r>
      <w:r w:rsidRPr="000B7740">
        <w:rPr>
          <w:rStyle w:val="Fett"/>
          <w:szCs w:val="20"/>
        </w:rPr>
        <w:t xml:space="preserve">und übt weiterhin Gutachtertätigkeiten, u. a. für EU- und BMBF-Projekte sowie für die DFG, aus. </w:t>
      </w:r>
      <w:r w:rsidR="000B7740">
        <w:rPr>
          <w:rStyle w:val="Fett"/>
          <w:szCs w:val="20"/>
        </w:rPr>
        <w:t>Prof. Mäntele forschte insbesondere im Bereich der Infrarotspektroskopie</w:t>
      </w:r>
      <w:r w:rsidR="00E41149">
        <w:rPr>
          <w:rStyle w:val="Fett"/>
          <w:szCs w:val="20"/>
        </w:rPr>
        <w:t xml:space="preserve"> und widmete sich neuartigen Verfahren zur Glucosemessung, die </w:t>
      </w:r>
      <w:r w:rsidR="004C054A">
        <w:rPr>
          <w:rStyle w:val="Fett"/>
          <w:szCs w:val="20"/>
        </w:rPr>
        <w:t xml:space="preserve">nicht-invasiv </w:t>
      </w:r>
      <w:r w:rsidR="00E41149">
        <w:rPr>
          <w:rStyle w:val="Fett"/>
          <w:szCs w:val="20"/>
        </w:rPr>
        <w:t xml:space="preserve">„in vivo“ durchgeführt werden können. </w:t>
      </w:r>
      <w:r w:rsidR="004C054A">
        <w:rPr>
          <w:rStyle w:val="Fett"/>
          <w:szCs w:val="20"/>
        </w:rPr>
        <w:t>2015 startete er mit weiteren G</w:t>
      </w:r>
      <w:r w:rsidR="00E41149">
        <w:rPr>
          <w:rStyle w:val="Fett"/>
          <w:szCs w:val="20"/>
        </w:rPr>
        <w:t>ründer</w:t>
      </w:r>
      <w:r w:rsidR="004C054A">
        <w:rPr>
          <w:rStyle w:val="Fett"/>
          <w:szCs w:val="20"/>
        </w:rPr>
        <w:t>n</w:t>
      </w:r>
      <w:r w:rsidR="00E41149">
        <w:rPr>
          <w:rStyle w:val="Fett"/>
          <w:szCs w:val="20"/>
        </w:rPr>
        <w:t xml:space="preserve"> d</w:t>
      </w:r>
      <w:r w:rsidR="004C054A">
        <w:rPr>
          <w:rStyle w:val="Fett"/>
          <w:szCs w:val="20"/>
        </w:rPr>
        <w:t>as</w:t>
      </w:r>
      <w:r w:rsidR="00E41149">
        <w:rPr>
          <w:rStyle w:val="Fett"/>
          <w:szCs w:val="20"/>
        </w:rPr>
        <w:t xml:space="preserve"> Unternehmen DiaMonTech </w:t>
      </w:r>
      <w:r w:rsidR="004C054A">
        <w:rPr>
          <w:rStyle w:val="Fett"/>
          <w:szCs w:val="20"/>
        </w:rPr>
        <w:t xml:space="preserve">mit Sitz in Berlin, welches </w:t>
      </w:r>
      <w:r w:rsidR="007972CE">
        <w:rPr>
          <w:rStyle w:val="Fett"/>
          <w:szCs w:val="20"/>
        </w:rPr>
        <w:t xml:space="preserve">unter anderem </w:t>
      </w:r>
      <w:r w:rsidR="00C92D12">
        <w:rPr>
          <w:rStyle w:val="Fett"/>
          <w:szCs w:val="20"/>
        </w:rPr>
        <w:t>vom BMBF im Rahmen des Programms „KMU-innovativ“ gefördert wird.</w:t>
      </w:r>
    </w:p>
    <w:p w14:paraId="54BD99E7" w14:textId="6E51E259" w:rsidR="006E7881" w:rsidRDefault="007B783F" w:rsidP="00B5014F">
      <w:pPr>
        <w:jc w:val="both"/>
        <w:rPr>
          <w:bCs/>
        </w:rPr>
      </w:pPr>
      <w:r>
        <w:rPr>
          <w:rStyle w:val="Fett"/>
          <w:szCs w:val="20"/>
        </w:rPr>
        <w:t xml:space="preserve">Prof. Mäntele skizzierte in seinem Vortrag zunächst die Geschichte spektroskopischer Verfahren und erläuterte Vor- und Nachteile verschiedener </w:t>
      </w:r>
      <w:r w:rsidR="00A104AF">
        <w:rPr>
          <w:rStyle w:val="Fett"/>
          <w:szCs w:val="20"/>
        </w:rPr>
        <w:t xml:space="preserve">etablierter </w:t>
      </w:r>
      <w:r>
        <w:rPr>
          <w:rStyle w:val="Fett"/>
          <w:szCs w:val="20"/>
        </w:rPr>
        <w:t>biomedizinischer Verfahren im Bereich der Infrarotspektroskopie wie zum Beispiel der ATR-Messtechnik (Abgeschwächte Totalreflexion) oder der Photoakustik.</w:t>
      </w:r>
      <w:r w:rsidR="00A104AF">
        <w:rPr>
          <w:rStyle w:val="Fett"/>
          <w:szCs w:val="20"/>
        </w:rPr>
        <w:t xml:space="preserve"> Zur nicht-invasiven Bestimmung des Glucosespiegels kommt schließlich ein photothermisches Verfahren zum Einsatz, bei dem</w:t>
      </w:r>
      <w:r w:rsidR="00B74BE1">
        <w:rPr>
          <w:rStyle w:val="Fett"/>
          <w:szCs w:val="20"/>
        </w:rPr>
        <w:t xml:space="preserve"> die </w:t>
      </w:r>
      <w:r w:rsidR="00A104AF">
        <w:rPr>
          <w:rStyle w:val="Fett"/>
          <w:szCs w:val="20"/>
        </w:rPr>
        <w:t xml:space="preserve">Absorption </w:t>
      </w:r>
      <w:r w:rsidR="00B74BE1">
        <w:rPr>
          <w:rStyle w:val="Fett"/>
          <w:szCs w:val="20"/>
        </w:rPr>
        <w:t>v</w:t>
      </w:r>
      <w:r w:rsidR="00A104AF">
        <w:rPr>
          <w:rStyle w:val="Fett"/>
          <w:szCs w:val="20"/>
        </w:rPr>
        <w:t xml:space="preserve">on Infrarotlicht </w:t>
      </w:r>
      <w:r w:rsidR="00DB0D34">
        <w:rPr>
          <w:rStyle w:val="Fett"/>
          <w:szCs w:val="20"/>
        </w:rPr>
        <w:t xml:space="preserve">in </w:t>
      </w:r>
      <w:r w:rsidR="00DB0D34" w:rsidRPr="00DB0D34">
        <w:rPr>
          <w:rStyle w:val="Fett"/>
          <w:bCs w:val="0"/>
          <w:szCs w:val="20"/>
        </w:rPr>
        <w:t xml:space="preserve">der interstitiellen Flüssigkeit (ISF) </w:t>
      </w:r>
      <w:r w:rsidR="00B74BE1" w:rsidRPr="00DB0D34">
        <w:rPr>
          <w:rStyle w:val="Fett"/>
          <w:szCs w:val="20"/>
        </w:rPr>
        <w:t xml:space="preserve">der Epidermis als Temperaturänderung sensorisch erfasst werden kann. Das Aussenden verschiedener Wellenlängen </w:t>
      </w:r>
      <w:r w:rsidR="00A739D3" w:rsidRPr="00DB0D34">
        <w:rPr>
          <w:rStyle w:val="Fett"/>
          <w:szCs w:val="20"/>
        </w:rPr>
        <w:t>innerhalb</w:t>
      </w:r>
      <w:r w:rsidR="00B74BE1" w:rsidRPr="00DB0D34">
        <w:rPr>
          <w:rStyle w:val="Fett"/>
          <w:szCs w:val="20"/>
        </w:rPr>
        <w:t xml:space="preserve"> </w:t>
      </w:r>
      <w:r w:rsidR="00A739D3" w:rsidRPr="00DB0D34">
        <w:rPr>
          <w:rStyle w:val="Fett"/>
          <w:szCs w:val="20"/>
        </w:rPr>
        <w:t xml:space="preserve">des </w:t>
      </w:r>
      <w:r w:rsidR="00B74BE1" w:rsidRPr="00DB0D34">
        <w:rPr>
          <w:rStyle w:val="Fett"/>
          <w:szCs w:val="20"/>
        </w:rPr>
        <w:t>Infrarotspektrum</w:t>
      </w:r>
      <w:r w:rsidR="00A739D3" w:rsidRPr="00DB0D34">
        <w:rPr>
          <w:rStyle w:val="Fett"/>
          <w:szCs w:val="20"/>
        </w:rPr>
        <w:t>s</w:t>
      </w:r>
      <w:r w:rsidR="00B74BE1" w:rsidRPr="00DB0D34">
        <w:rPr>
          <w:rStyle w:val="Fett"/>
          <w:szCs w:val="20"/>
        </w:rPr>
        <w:t xml:space="preserve"> mittels Laser führt dabei zu einem unverkennbarem Profil</w:t>
      </w:r>
      <w:r w:rsidR="00B95025">
        <w:rPr>
          <w:rStyle w:val="Fett"/>
          <w:szCs w:val="20"/>
        </w:rPr>
        <w:t xml:space="preserve"> – </w:t>
      </w:r>
      <w:r w:rsidR="00B74BE1" w:rsidRPr="00DB0D34">
        <w:rPr>
          <w:rStyle w:val="Fett"/>
          <w:szCs w:val="20"/>
        </w:rPr>
        <w:t>einer Art „Fingerabdruck</w:t>
      </w:r>
      <w:r w:rsidR="00B74BE1">
        <w:rPr>
          <w:rStyle w:val="Fett"/>
          <w:szCs w:val="20"/>
        </w:rPr>
        <w:t>“</w:t>
      </w:r>
      <w:r w:rsidR="00B95025">
        <w:rPr>
          <w:rStyle w:val="Fett"/>
          <w:szCs w:val="20"/>
        </w:rPr>
        <w:t xml:space="preserve"> –</w:t>
      </w:r>
      <w:r w:rsidR="00B74BE1">
        <w:rPr>
          <w:rStyle w:val="Fett"/>
          <w:szCs w:val="20"/>
        </w:rPr>
        <w:t xml:space="preserve"> für Glucose-Moleküle, welches sich deutlich von anderen Molekülen wie Fructose oder Lactose unterscheidet. Somit wird eine sehr präzise Bestimmung des Glu</w:t>
      </w:r>
      <w:r w:rsidR="000C5F72">
        <w:rPr>
          <w:rStyle w:val="Fett"/>
          <w:szCs w:val="20"/>
        </w:rPr>
        <w:t>c</w:t>
      </w:r>
      <w:r w:rsidR="00B74BE1">
        <w:rPr>
          <w:rStyle w:val="Fett"/>
          <w:szCs w:val="20"/>
        </w:rPr>
        <w:t>ose-Spiegels „in vivo</w:t>
      </w:r>
      <w:r w:rsidR="000C5F72">
        <w:rPr>
          <w:rStyle w:val="Fett"/>
          <w:szCs w:val="20"/>
        </w:rPr>
        <w:t>“ ermöglicht.</w:t>
      </w:r>
      <w:r w:rsidR="00DD5224">
        <w:rPr>
          <w:rStyle w:val="Fett"/>
          <w:szCs w:val="20"/>
        </w:rPr>
        <w:t xml:space="preserve"> </w:t>
      </w:r>
      <w:r w:rsidR="00DB0D34">
        <w:rPr>
          <w:rStyle w:val="Fett"/>
          <w:szCs w:val="20"/>
        </w:rPr>
        <w:t xml:space="preserve">Die Messtechnik eignet sich auch für die klinisch präzise Ermittlung (gem. </w:t>
      </w:r>
      <w:r w:rsidR="00DB0D34" w:rsidRPr="00DB0D34">
        <w:rPr>
          <w:rStyle w:val="Fett"/>
          <w:szCs w:val="20"/>
        </w:rPr>
        <w:t>RiliBäk-Richtlinie</w:t>
      </w:r>
      <w:r w:rsidR="00DB0D34">
        <w:rPr>
          <w:rStyle w:val="Fett"/>
          <w:szCs w:val="20"/>
        </w:rPr>
        <w:t xml:space="preserve">) </w:t>
      </w:r>
      <w:r w:rsidR="009F7487">
        <w:rPr>
          <w:rStyle w:val="Fett"/>
          <w:szCs w:val="20"/>
        </w:rPr>
        <w:t xml:space="preserve">von </w:t>
      </w:r>
      <w:r w:rsidR="00C20126">
        <w:rPr>
          <w:rStyle w:val="Fett"/>
          <w:szCs w:val="20"/>
        </w:rPr>
        <w:t>aktuell sieben</w:t>
      </w:r>
      <w:r w:rsidR="009F7487">
        <w:rPr>
          <w:rStyle w:val="Fett"/>
          <w:szCs w:val="20"/>
        </w:rPr>
        <w:t xml:space="preserve"> </w:t>
      </w:r>
      <w:r w:rsidR="00DB0D34">
        <w:rPr>
          <w:rStyle w:val="Fett"/>
          <w:szCs w:val="20"/>
        </w:rPr>
        <w:t>weitere</w:t>
      </w:r>
      <w:r w:rsidR="00B95025">
        <w:rPr>
          <w:rStyle w:val="Fett"/>
          <w:szCs w:val="20"/>
        </w:rPr>
        <w:t>n</w:t>
      </w:r>
      <w:r w:rsidR="00DB0D34">
        <w:rPr>
          <w:rStyle w:val="Fett"/>
          <w:szCs w:val="20"/>
        </w:rPr>
        <w:t xml:space="preserve"> </w:t>
      </w:r>
      <w:r w:rsidR="009F7487">
        <w:rPr>
          <w:rStyle w:val="Fett"/>
          <w:szCs w:val="20"/>
        </w:rPr>
        <w:t>Blutparametern, darunter</w:t>
      </w:r>
      <w:r w:rsidR="00DB0D34">
        <w:rPr>
          <w:rStyle w:val="Fett"/>
          <w:szCs w:val="20"/>
        </w:rPr>
        <w:t xml:space="preserve"> Harnstoff, Albumin </w:t>
      </w:r>
      <w:r w:rsidR="009F7487">
        <w:rPr>
          <w:rStyle w:val="Fett"/>
          <w:szCs w:val="20"/>
        </w:rPr>
        <w:t>und</w:t>
      </w:r>
      <w:r w:rsidR="00DB0D34">
        <w:rPr>
          <w:rStyle w:val="Fett"/>
          <w:szCs w:val="20"/>
        </w:rPr>
        <w:t xml:space="preserve"> Triglyceride. </w:t>
      </w:r>
      <w:r w:rsidR="00DD5224">
        <w:rPr>
          <w:rStyle w:val="Fett"/>
          <w:szCs w:val="20"/>
        </w:rPr>
        <w:t>Das Verfahren</w:t>
      </w:r>
      <w:r w:rsidR="009F7487">
        <w:rPr>
          <w:rStyle w:val="Fett"/>
          <w:szCs w:val="20"/>
        </w:rPr>
        <w:t xml:space="preserve"> zur Glucose-Messung</w:t>
      </w:r>
      <w:r w:rsidR="00DD5224">
        <w:rPr>
          <w:rStyle w:val="Fett"/>
          <w:szCs w:val="20"/>
        </w:rPr>
        <w:t xml:space="preserve"> ist durch diverse</w:t>
      </w:r>
      <w:r w:rsidR="00627E76">
        <w:rPr>
          <w:rStyle w:val="Fett"/>
          <w:szCs w:val="20"/>
        </w:rPr>
        <w:t xml:space="preserve"> klinische</w:t>
      </w:r>
      <w:r w:rsidR="00DD5224">
        <w:rPr>
          <w:rStyle w:val="Fett"/>
          <w:szCs w:val="20"/>
        </w:rPr>
        <w:t xml:space="preserve"> Testreihen validiert und mehrfach patentiert. </w:t>
      </w:r>
      <w:r w:rsidR="00627E76">
        <w:rPr>
          <w:rStyle w:val="Fett"/>
          <w:szCs w:val="20"/>
        </w:rPr>
        <w:t>Das</w:t>
      </w:r>
      <w:r w:rsidR="007972CE">
        <w:rPr>
          <w:rStyle w:val="Fett"/>
          <w:szCs w:val="20"/>
        </w:rPr>
        <w:t xml:space="preserve"> zur Messung entwickelte</w:t>
      </w:r>
      <w:r w:rsidR="00627E76">
        <w:rPr>
          <w:rStyle w:val="Fett"/>
          <w:szCs w:val="20"/>
        </w:rPr>
        <w:t xml:space="preserve"> „D-Base“-Tischgerät erhielt 2020 die CE-Zulassung als Medizingerät. </w:t>
      </w:r>
      <w:r w:rsidR="00DD5224">
        <w:rPr>
          <w:rStyle w:val="Fett"/>
          <w:szCs w:val="20"/>
        </w:rPr>
        <w:t>Aktuell</w:t>
      </w:r>
      <w:r w:rsidR="009F7487">
        <w:rPr>
          <w:rStyle w:val="Fett"/>
          <w:szCs w:val="20"/>
        </w:rPr>
        <w:t xml:space="preserve"> kommt</w:t>
      </w:r>
      <w:r w:rsidR="00DD5224">
        <w:rPr>
          <w:rStyle w:val="Fett"/>
          <w:szCs w:val="20"/>
        </w:rPr>
        <w:t xml:space="preserve"> </w:t>
      </w:r>
      <w:r w:rsidR="00627E76">
        <w:rPr>
          <w:rStyle w:val="Fett"/>
          <w:szCs w:val="20"/>
        </w:rPr>
        <w:t>es</w:t>
      </w:r>
      <w:r w:rsidR="00DD5224">
        <w:rPr>
          <w:rStyle w:val="Fett"/>
          <w:szCs w:val="20"/>
        </w:rPr>
        <w:t xml:space="preserve"> im Rahmen einer Studie zum Einsatz, </w:t>
      </w:r>
      <w:r w:rsidR="00B95025">
        <w:rPr>
          <w:rStyle w:val="Fett"/>
          <w:szCs w:val="20"/>
        </w:rPr>
        <w:t>in</w:t>
      </w:r>
      <w:r w:rsidR="00DD5224">
        <w:rPr>
          <w:rStyle w:val="Fett"/>
          <w:szCs w:val="20"/>
        </w:rPr>
        <w:t xml:space="preserve"> der die mehrfach tägliche Anwendung bei über 100 Probandinnen und Probanden in einem Diabetes-Zentrum getestet und evaluiert wird.</w:t>
      </w:r>
      <w:r w:rsidR="00627E76">
        <w:rPr>
          <w:rStyle w:val="Fett"/>
          <w:szCs w:val="20"/>
        </w:rPr>
        <w:t xml:space="preserve"> Als portable Alltagslösung wurde das </w:t>
      </w:r>
      <w:hyperlink r:id="rId10" w:anchor="product" w:history="1">
        <w:r w:rsidR="00627E76" w:rsidRPr="0010174B">
          <w:rPr>
            <w:rStyle w:val="Hyperlink"/>
            <w:szCs w:val="20"/>
          </w:rPr>
          <w:t>„D-Pocket“-Gerät</w:t>
        </w:r>
      </w:hyperlink>
      <w:r w:rsidR="00627E76">
        <w:rPr>
          <w:rStyle w:val="Fett"/>
          <w:szCs w:val="20"/>
        </w:rPr>
        <w:t xml:space="preserve"> entwickelt, eine zugehörige DiGa-App befindet sich in Zulassung. </w:t>
      </w:r>
      <w:r w:rsidR="007972CE">
        <w:rPr>
          <w:rStyle w:val="Fett"/>
          <w:szCs w:val="20"/>
        </w:rPr>
        <w:t>Für die Zukunft</w:t>
      </w:r>
      <w:r w:rsidR="00627E76">
        <w:rPr>
          <w:rStyle w:val="Fett"/>
          <w:szCs w:val="20"/>
        </w:rPr>
        <w:t xml:space="preserve"> wird eine noch kompaktere Bauweise als Wearable angestrebt</w:t>
      </w:r>
      <w:r w:rsidR="0010174B">
        <w:rPr>
          <w:rStyle w:val="Fett"/>
          <w:szCs w:val="20"/>
        </w:rPr>
        <w:t>.</w:t>
      </w:r>
    </w:p>
    <w:p w14:paraId="7DFA7328" w14:textId="0C20CB35" w:rsidR="009F7487" w:rsidRDefault="009F7487">
      <w:pPr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2CC08D7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0B33BE2" w:rsidR="00B65710" w:rsidRPr="00B5014F" w:rsidRDefault="006A443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Sina Müller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35FD3FFA" w:rsidR="00B65710" w:rsidRPr="00B5014F" w:rsidRDefault="00BF51AB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Matthias Schäfer</w:t>
            </w:r>
          </w:p>
        </w:tc>
      </w:tr>
      <w:tr w:rsidR="00B65710" w:rsidRPr="00EF78BA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01657510" w:rsidR="00B65710" w:rsidRPr="00616285" w:rsidRDefault="00616285" w:rsidP="00ED10E4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DMGD-</w:t>
            </w:r>
            <w:r w:rsidRPr="00616285">
              <w:rPr>
                <w:color w:val="808080" w:themeColor="background1" w:themeShade="80"/>
              </w:rPr>
              <w:t>Kolloquium zum Thema „Neue spektroskopische Techniken für die nicht-invasive Blutzuckermessung bei Diabetes“</w:t>
            </w:r>
            <w:r>
              <w:rPr>
                <w:color w:val="808080" w:themeColor="background1" w:themeShade="80"/>
              </w:rPr>
              <w:t xml:space="preserve"> mit </w:t>
            </w:r>
            <w:r>
              <w:rPr>
                <w:color w:val="808080" w:themeColor="background1" w:themeShade="80"/>
              </w:rPr>
              <w:t>Prof. Dr. Werner Mäntele</w:t>
            </w:r>
            <w:r>
              <w:rPr>
                <w:color w:val="808080" w:themeColor="background1" w:themeShade="80"/>
              </w:rPr>
              <w:t>.</w:t>
            </w:r>
          </w:p>
        </w:tc>
      </w:tr>
    </w:tbl>
    <w:p w14:paraId="75C4E43B" w14:textId="1D74AD49" w:rsidR="0034736E" w:rsidRPr="00616285" w:rsidRDefault="0034736E">
      <w:pPr>
        <w:spacing w:line="276" w:lineRule="auto"/>
        <w:rPr>
          <w:sz w:val="16"/>
          <w:szCs w:val="20"/>
        </w:rPr>
      </w:pPr>
      <w:r w:rsidRPr="00616285"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55A7BD4E" w:rsidR="00B65710" w:rsidRPr="00B5014F" w:rsidRDefault="0034736E" w:rsidP="0034736E">
      <w:pPr>
        <w:pStyle w:val="Fliesstext-DMGD"/>
        <w:jc w:val="both"/>
      </w:pPr>
      <w:r>
        <w:t>Gemeinsam mit niedergelassenen Ärzt</w:t>
      </w:r>
      <w:r w:rsidR="00BF7D70">
        <w:t>inn</w:t>
      </w:r>
      <w:r w:rsidR="00EC4B17">
        <w:t>en und Ärzt</w:t>
      </w:r>
      <w:r>
        <w:t>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CD243C">
      <w:headerReference w:type="default" r:id="rId11"/>
      <w:footerReference w:type="default" r:id="rId12"/>
      <w:pgSz w:w="11906" w:h="16838"/>
      <w:pgMar w:top="3686" w:right="1133" w:bottom="1560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30FA8" w14:textId="77777777" w:rsidR="00AD24DD" w:rsidRDefault="00AD24DD">
      <w:pPr>
        <w:spacing w:after="0" w:line="240" w:lineRule="auto"/>
      </w:pPr>
      <w:r>
        <w:separator/>
      </w:r>
    </w:p>
  </w:endnote>
  <w:endnote w:type="continuationSeparator" w:id="0">
    <w:p w14:paraId="73DA4A91" w14:textId="77777777" w:rsidR="00AD24DD" w:rsidRDefault="00AD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" name="Grafik 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F1104" w14:textId="77777777" w:rsidR="00AD24DD" w:rsidRDefault="00AD24DD">
      <w:pPr>
        <w:spacing w:after="0" w:line="240" w:lineRule="auto"/>
      </w:pPr>
      <w:r>
        <w:separator/>
      </w:r>
    </w:p>
  </w:footnote>
  <w:footnote w:type="continuationSeparator" w:id="0">
    <w:p w14:paraId="7D663B85" w14:textId="77777777" w:rsidR="00AD24DD" w:rsidRDefault="00AD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919C19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50F50"/>
    <w:multiLevelType w:val="hybridMultilevel"/>
    <w:tmpl w:val="5616E44C"/>
    <w:lvl w:ilvl="0" w:tplc="1EF64A2E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058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2268B"/>
    <w:rsid w:val="00026076"/>
    <w:rsid w:val="00050710"/>
    <w:rsid w:val="00051878"/>
    <w:rsid w:val="00060ABF"/>
    <w:rsid w:val="000630D1"/>
    <w:rsid w:val="00074137"/>
    <w:rsid w:val="000956FF"/>
    <w:rsid w:val="00097185"/>
    <w:rsid w:val="000A560C"/>
    <w:rsid w:val="000B6EBC"/>
    <w:rsid w:val="000B7740"/>
    <w:rsid w:val="000C38C7"/>
    <w:rsid w:val="000C5F72"/>
    <w:rsid w:val="000C7E86"/>
    <w:rsid w:val="000D3101"/>
    <w:rsid w:val="000E2CAE"/>
    <w:rsid w:val="000E5762"/>
    <w:rsid w:val="000E5B59"/>
    <w:rsid w:val="000F7332"/>
    <w:rsid w:val="00100E26"/>
    <w:rsid w:val="0010174B"/>
    <w:rsid w:val="00102B53"/>
    <w:rsid w:val="001076A0"/>
    <w:rsid w:val="00111BD6"/>
    <w:rsid w:val="00127EEE"/>
    <w:rsid w:val="001565B3"/>
    <w:rsid w:val="001612F7"/>
    <w:rsid w:val="00163755"/>
    <w:rsid w:val="00166453"/>
    <w:rsid w:val="00176B74"/>
    <w:rsid w:val="00192499"/>
    <w:rsid w:val="001A0899"/>
    <w:rsid w:val="001A5A5F"/>
    <w:rsid w:val="001C222B"/>
    <w:rsid w:val="00206C94"/>
    <w:rsid w:val="00212240"/>
    <w:rsid w:val="00220D34"/>
    <w:rsid w:val="002224C2"/>
    <w:rsid w:val="00225EF4"/>
    <w:rsid w:val="002274ED"/>
    <w:rsid w:val="002379B5"/>
    <w:rsid w:val="00260E70"/>
    <w:rsid w:val="00282403"/>
    <w:rsid w:val="00293F9D"/>
    <w:rsid w:val="002A4FDE"/>
    <w:rsid w:val="002B48F1"/>
    <w:rsid w:val="002B49E5"/>
    <w:rsid w:val="002E1D93"/>
    <w:rsid w:val="003021D5"/>
    <w:rsid w:val="003067F2"/>
    <w:rsid w:val="00322D25"/>
    <w:rsid w:val="0033581E"/>
    <w:rsid w:val="0034647B"/>
    <w:rsid w:val="0034736E"/>
    <w:rsid w:val="00364DCD"/>
    <w:rsid w:val="0036603C"/>
    <w:rsid w:val="00366FCC"/>
    <w:rsid w:val="00382299"/>
    <w:rsid w:val="0038411E"/>
    <w:rsid w:val="00396217"/>
    <w:rsid w:val="00396D18"/>
    <w:rsid w:val="003A7F45"/>
    <w:rsid w:val="003B033E"/>
    <w:rsid w:val="003B1450"/>
    <w:rsid w:val="003B58F3"/>
    <w:rsid w:val="003B75BB"/>
    <w:rsid w:val="003C6008"/>
    <w:rsid w:val="003D20CD"/>
    <w:rsid w:val="003D4074"/>
    <w:rsid w:val="003E2282"/>
    <w:rsid w:val="003E6595"/>
    <w:rsid w:val="003E6F18"/>
    <w:rsid w:val="003F132F"/>
    <w:rsid w:val="0040183B"/>
    <w:rsid w:val="0041280A"/>
    <w:rsid w:val="0042230F"/>
    <w:rsid w:val="004228CC"/>
    <w:rsid w:val="004303ED"/>
    <w:rsid w:val="004310EA"/>
    <w:rsid w:val="004348BF"/>
    <w:rsid w:val="0044260C"/>
    <w:rsid w:val="004510F6"/>
    <w:rsid w:val="0045675D"/>
    <w:rsid w:val="00472DEB"/>
    <w:rsid w:val="004857BA"/>
    <w:rsid w:val="00490489"/>
    <w:rsid w:val="004B3E84"/>
    <w:rsid w:val="004B567E"/>
    <w:rsid w:val="004C054A"/>
    <w:rsid w:val="004D6E43"/>
    <w:rsid w:val="004E3395"/>
    <w:rsid w:val="004E4F0C"/>
    <w:rsid w:val="004F5940"/>
    <w:rsid w:val="004F5DF0"/>
    <w:rsid w:val="00501DE5"/>
    <w:rsid w:val="00505024"/>
    <w:rsid w:val="0052033F"/>
    <w:rsid w:val="00540CA7"/>
    <w:rsid w:val="0055178A"/>
    <w:rsid w:val="005561E0"/>
    <w:rsid w:val="00570BFD"/>
    <w:rsid w:val="005716D4"/>
    <w:rsid w:val="00584F9D"/>
    <w:rsid w:val="005D1738"/>
    <w:rsid w:val="005D34A9"/>
    <w:rsid w:val="005F4660"/>
    <w:rsid w:val="005F722D"/>
    <w:rsid w:val="00601A49"/>
    <w:rsid w:val="00610138"/>
    <w:rsid w:val="006140FE"/>
    <w:rsid w:val="00616285"/>
    <w:rsid w:val="00627E76"/>
    <w:rsid w:val="00640573"/>
    <w:rsid w:val="00667FF0"/>
    <w:rsid w:val="00685973"/>
    <w:rsid w:val="00687C2B"/>
    <w:rsid w:val="006A15A9"/>
    <w:rsid w:val="006A1BC0"/>
    <w:rsid w:val="006A4435"/>
    <w:rsid w:val="006A6D18"/>
    <w:rsid w:val="006D1823"/>
    <w:rsid w:val="006E3861"/>
    <w:rsid w:val="006E51C1"/>
    <w:rsid w:val="006E69D2"/>
    <w:rsid w:val="006E7881"/>
    <w:rsid w:val="006F69FE"/>
    <w:rsid w:val="006F7352"/>
    <w:rsid w:val="00702627"/>
    <w:rsid w:val="007141DE"/>
    <w:rsid w:val="00733D6A"/>
    <w:rsid w:val="00742C1D"/>
    <w:rsid w:val="0074441E"/>
    <w:rsid w:val="00762273"/>
    <w:rsid w:val="0077586D"/>
    <w:rsid w:val="0078457D"/>
    <w:rsid w:val="00790EF4"/>
    <w:rsid w:val="00793D09"/>
    <w:rsid w:val="00795B04"/>
    <w:rsid w:val="007972CE"/>
    <w:rsid w:val="007B783F"/>
    <w:rsid w:val="007C2DD8"/>
    <w:rsid w:val="007C54D6"/>
    <w:rsid w:val="007E3B20"/>
    <w:rsid w:val="007F09B5"/>
    <w:rsid w:val="007F51ED"/>
    <w:rsid w:val="008011F9"/>
    <w:rsid w:val="0080414D"/>
    <w:rsid w:val="00811C58"/>
    <w:rsid w:val="00812672"/>
    <w:rsid w:val="00816C1E"/>
    <w:rsid w:val="00836B4A"/>
    <w:rsid w:val="008463B7"/>
    <w:rsid w:val="00846E54"/>
    <w:rsid w:val="008474F6"/>
    <w:rsid w:val="00861F65"/>
    <w:rsid w:val="008837AE"/>
    <w:rsid w:val="00884925"/>
    <w:rsid w:val="008978BF"/>
    <w:rsid w:val="008A5CB6"/>
    <w:rsid w:val="008B391F"/>
    <w:rsid w:val="008D5104"/>
    <w:rsid w:val="008E331B"/>
    <w:rsid w:val="008E78A6"/>
    <w:rsid w:val="00901FDC"/>
    <w:rsid w:val="00911AD0"/>
    <w:rsid w:val="009220A2"/>
    <w:rsid w:val="0095486B"/>
    <w:rsid w:val="009A0EF3"/>
    <w:rsid w:val="009A4624"/>
    <w:rsid w:val="009A596F"/>
    <w:rsid w:val="009A63BB"/>
    <w:rsid w:val="009A6BE7"/>
    <w:rsid w:val="009A7677"/>
    <w:rsid w:val="009C18DF"/>
    <w:rsid w:val="009C3AAB"/>
    <w:rsid w:val="009E3360"/>
    <w:rsid w:val="009E3C37"/>
    <w:rsid w:val="009E4389"/>
    <w:rsid w:val="009E519C"/>
    <w:rsid w:val="009F17B7"/>
    <w:rsid w:val="009F56A9"/>
    <w:rsid w:val="009F7487"/>
    <w:rsid w:val="00A01738"/>
    <w:rsid w:val="00A022D7"/>
    <w:rsid w:val="00A06461"/>
    <w:rsid w:val="00A104AF"/>
    <w:rsid w:val="00A11617"/>
    <w:rsid w:val="00A13331"/>
    <w:rsid w:val="00A507FC"/>
    <w:rsid w:val="00A611BB"/>
    <w:rsid w:val="00A71286"/>
    <w:rsid w:val="00A739D3"/>
    <w:rsid w:val="00A74F6E"/>
    <w:rsid w:val="00A82673"/>
    <w:rsid w:val="00A93EF9"/>
    <w:rsid w:val="00A97B1B"/>
    <w:rsid w:val="00AA54E0"/>
    <w:rsid w:val="00AB25F0"/>
    <w:rsid w:val="00AD24DD"/>
    <w:rsid w:val="00AD68FE"/>
    <w:rsid w:val="00B10911"/>
    <w:rsid w:val="00B17281"/>
    <w:rsid w:val="00B17EF8"/>
    <w:rsid w:val="00B20247"/>
    <w:rsid w:val="00B37BCA"/>
    <w:rsid w:val="00B5014F"/>
    <w:rsid w:val="00B65710"/>
    <w:rsid w:val="00B74BE1"/>
    <w:rsid w:val="00B95025"/>
    <w:rsid w:val="00B97E13"/>
    <w:rsid w:val="00BE3A99"/>
    <w:rsid w:val="00BF4D5D"/>
    <w:rsid w:val="00BF51AB"/>
    <w:rsid w:val="00BF538E"/>
    <w:rsid w:val="00BF7D70"/>
    <w:rsid w:val="00C02112"/>
    <w:rsid w:val="00C1111C"/>
    <w:rsid w:val="00C20126"/>
    <w:rsid w:val="00C36A07"/>
    <w:rsid w:val="00C46784"/>
    <w:rsid w:val="00C80227"/>
    <w:rsid w:val="00C804DC"/>
    <w:rsid w:val="00C92D12"/>
    <w:rsid w:val="00C96944"/>
    <w:rsid w:val="00C97866"/>
    <w:rsid w:val="00CA30F7"/>
    <w:rsid w:val="00CB528A"/>
    <w:rsid w:val="00CB64DC"/>
    <w:rsid w:val="00CD243C"/>
    <w:rsid w:val="00CD3285"/>
    <w:rsid w:val="00CE3768"/>
    <w:rsid w:val="00CF0141"/>
    <w:rsid w:val="00CF20D7"/>
    <w:rsid w:val="00CF34CE"/>
    <w:rsid w:val="00D00C45"/>
    <w:rsid w:val="00D03497"/>
    <w:rsid w:val="00D10615"/>
    <w:rsid w:val="00D250F2"/>
    <w:rsid w:val="00D26072"/>
    <w:rsid w:val="00D32608"/>
    <w:rsid w:val="00D41176"/>
    <w:rsid w:val="00D41E74"/>
    <w:rsid w:val="00D569B2"/>
    <w:rsid w:val="00D65EDA"/>
    <w:rsid w:val="00D828C6"/>
    <w:rsid w:val="00D86D96"/>
    <w:rsid w:val="00D878B0"/>
    <w:rsid w:val="00D95B5E"/>
    <w:rsid w:val="00D96F03"/>
    <w:rsid w:val="00DA4389"/>
    <w:rsid w:val="00DA4EA7"/>
    <w:rsid w:val="00DB0D34"/>
    <w:rsid w:val="00DD0E62"/>
    <w:rsid w:val="00DD214D"/>
    <w:rsid w:val="00DD5224"/>
    <w:rsid w:val="00DD58DD"/>
    <w:rsid w:val="00DE17DC"/>
    <w:rsid w:val="00DF5CB2"/>
    <w:rsid w:val="00DF613B"/>
    <w:rsid w:val="00E15F0A"/>
    <w:rsid w:val="00E40092"/>
    <w:rsid w:val="00E41149"/>
    <w:rsid w:val="00E45972"/>
    <w:rsid w:val="00E47275"/>
    <w:rsid w:val="00E61E93"/>
    <w:rsid w:val="00E6410E"/>
    <w:rsid w:val="00E721A8"/>
    <w:rsid w:val="00E7399C"/>
    <w:rsid w:val="00E755E7"/>
    <w:rsid w:val="00E851B6"/>
    <w:rsid w:val="00E922E6"/>
    <w:rsid w:val="00E95417"/>
    <w:rsid w:val="00EC4B17"/>
    <w:rsid w:val="00ED084B"/>
    <w:rsid w:val="00ED10E4"/>
    <w:rsid w:val="00EF0D3B"/>
    <w:rsid w:val="00EF3917"/>
    <w:rsid w:val="00EF78BA"/>
    <w:rsid w:val="00F2229D"/>
    <w:rsid w:val="00F240B8"/>
    <w:rsid w:val="00F449A9"/>
    <w:rsid w:val="00F45056"/>
    <w:rsid w:val="00F54050"/>
    <w:rsid w:val="00F55C34"/>
    <w:rsid w:val="00F64C1C"/>
    <w:rsid w:val="00F67857"/>
    <w:rsid w:val="00F7503F"/>
    <w:rsid w:val="00F83A95"/>
    <w:rsid w:val="00F92F32"/>
    <w:rsid w:val="00FA2C38"/>
    <w:rsid w:val="00FA6849"/>
    <w:rsid w:val="00FC27B8"/>
    <w:rsid w:val="00FD7490"/>
    <w:rsid w:val="00FE25E3"/>
    <w:rsid w:val="00FE7592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  <w:style w:type="character" w:styleId="Hervorhebung">
    <w:name w:val="Emphasis"/>
    <w:basedOn w:val="Absatz-Standardschriftart"/>
    <w:uiPriority w:val="20"/>
    <w:qFormat/>
    <w:rsid w:val="00282403"/>
    <w:rPr>
      <w:i/>
      <w:iCs/>
    </w:rPr>
  </w:style>
  <w:style w:type="character" w:customStyle="1" w:styleId="jczey">
    <w:name w:val="jczey"/>
    <w:basedOn w:val="Absatz-Standardschriftart"/>
    <w:rsid w:val="00DB0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amontech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diamontech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gd.de/projekt/datahealthburbach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6E17C-1661-4DB5-A1CA-5AB16D2D1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6435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</dc:creator>
  <cp:keywords/>
  <dc:description/>
  <cp:lastModifiedBy>Sina Müller</cp:lastModifiedBy>
  <cp:revision>4</cp:revision>
  <cp:lastPrinted>2023-04-14T10:01:00Z</cp:lastPrinted>
  <dcterms:created xsi:type="dcterms:W3CDTF">2023-04-17T12:11:00Z</dcterms:created>
  <dcterms:modified xsi:type="dcterms:W3CDTF">2023-04-18T14:42:00Z</dcterms:modified>
</cp:coreProperties>
</file>