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C4EA" w14:textId="178CE76F" w:rsidR="00C64FF9" w:rsidRPr="00B5014F" w:rsidRDefault="00FA0C16" w:rsidP="00C64FF9">
      <w:pPr>
        <w:rPr>
          <w:rFonts w:eastAsia="Times New Roman"/>
          <w:bCs/>
          <w:color w:val="333333"/>
          <w:sz w:val="32"/>
          <w:szCs w:val="32"/>
          <w:lang w:eastAsia="ja-JP"/>
        </w:rPr>
      </w:pPr>
      <w:r>
        <w:rPr>
          <w:bCs/>
          <w:sz w:val="32"/>
          <w:szCs w:val="32"/>
        </w:rPr>
        <w:t xml:space="preserve">Vitaldatenübertragungssystem </w:t>
      </w:r>
      <w:r w:rsidR="00E346FA">
        <w:rPr>
          <w:bCs/>
          <w:sz w:val="32"/>
          <w:szCs w:val="32"/>
        </w:rPr>
        <w:t xml:space="preserve">weckt Interesse </w:t>
      </w:r>
      <w:r>
        <w:rPr>
          <w:bCs/>
          <w:sz w:val="32"/>
          <w:szCs w:val="32"/>
        </w:rPr>
        <w:t xml:space="preserve">auf der InfraHEALTH 2023 </w:t>
      </w:r>
    </w:p>
    <w:p w14:paraId="1F504583" w14:textId="2E053216" w:rsidR="00C64FF9" w:rsidRPr="00B5014F" w:rsidRDefault="00F5412F" w:rsidP="00C64FF9">
      <w:pPr>
        <w:spacing w:line="276" w:lineRule="auto"/>
        <w:rPr>
          <w:color w:val="808080"/>
        </w:rPr>
      </w:pPr>
      <w:r>
        <w:rPr>
          <w:color w:val="808080" w:themeColor="background1" w:themeShade="80"/>
        </w:rPr>
        <w:t xml:space="preserve">14. </w:t>
      </w:r>
      <w:r w:rsidR="00FA0C16">
        <w:rPr>
          <w:color w:val="808080" w:themeColor="background1" w:themeShade="80"/>
        </w:rPr>
        <w:t>September</w:t>
      </w:r>
      <w:r w:rsidR="00C64FF9">
        <w:rPr>
          <w:color w:val="808080" w:themeColor="background1" w:themeShade="80"/>
        </w:rPr>
        <w:t xml:space="preserve"> </w:t>
      </w:r>
      <w:r w:rsidR="00C64FF9" w:rsidRPr="00B5014F">
        <w:rPr>
          <w:color w:val="808080" w:themeColor="background1" w:themeShade="80"/>
        </w:rPr>
        <w:t>202</w:t>
      </w:r>
      <w:r w:rsidR="00C64FF9">
        <w:rPr>
          <w:color w:val="808080" w:themeColor="background1" w:themeShade="80"/>
        </w:rPr>
        <w:t>3</w:t>
      </w:r>
      <w:r w:rsidR="00C64FF9" w:rsidRPr="00B5014F">
        <w:rPr>
          <w:color w:val="808080" w:themeColor="background1" w:themeShade="80"/>
        </w:rPr>
        <w:t xml:space="preserve"> | </w:t>
      </w:r>
      <w:r w:rsidR="00C64FF9">
        <w:rPr>
          <w:color w:val="808080" w:themeColor="background1" w:themeShade="80"/>
        </w:rPr>
        <w:t>T. Wurmbach</w:t>
      </w:r>
    </w:p>
    <w:p w14:paraId="255A1876" w14:textId="73207DD4" w:rsidR="00ED4681" w:rsidRDefault="00FA0C16" w:rsidP="00C64FF9">
      <w:pPr>
        <w:jc w:val="both"/>
        <w:rPr>
          <w:rStyle w:val="Fett"/>
          <w:b/>
          <w:bCs w:val="0"/>
          <w:szCs w:val="20"/>
        </w:rPr>
      </w:pPr>
      <w:r>
        <w:rPr>
          <w:rStyle w:val="Fett"/>
          <w:b/>
          <w:bCs w:val="0"/>
          <w:szCs w:val="20"/>
        </w:rPr>
        <w:t xml:space="preserve">Am 11. und 12. September fand die Konferenz </w:t>
      </w:r>
      <w:r w:rsidR="00D618CE">
        <w:rPr>
          <w:rStyle w:val="Fett"/>
          <w:b/>
          <w:bCs w:val="0"/>
          <w:szCs w:val="20"/>
        </w:rPr>
        <w:t>„</w:t>
      </w:r>
      <w:hyperlink r:id="rId7" w:history="1">
        <w:r w:rsidRPr="00D618CE">
          <w:rPr>
            <w:rStyle w:val="Hyperlink"/>
            <w:szCs w:val="20"/>
          </w:rPr>
          <w:t>InfraHEALTH 2023</w:t>
        </w:r>
      </w:hyperlink>
      <w:r w:rsidR="00D618CE">
        <w:rPr>
          <w:rStyle w:val="Fett"/>
          <w:b/>
          <w:bCs w:val="0"/>
          <w:szCs w:val="20"/>
        </w:rPr>
        <w:t>“</w:t>
      </w:r>
      <w:r>
        <w:rPr>
          <w:rStyle w:val="Fett"/>
          <w:b/>
          <w:bCs w:val="0"/>
          <w:szCs w:val="20"/>
        </w:rPr>
        <w:t xml:space="preserve"> im neuen Hörsaalzentrum der Universität Siegen am Unteren Schloss statt. </w:t>
      </w:r>
      <w:r w:rsidR="00E1628D">
        <w:rPr>
          <w:rStyle w:val="Fett"/>
          <w:b/>
          <w:bCs w:val="0"/>
          <w:szCs w:val="20"/>
        </w:rPr>
        <w:t>Im Rahmen dieser Veranstaltung</w:t>
      </w:r>
      <w:r>
        <w:rPr>
          <w:rStyle w:val="Fett"/>
          <w:b/>
          <w:bCs w:val="0"/>
          <w:szCs w:val="20"/>
        </w:rPr>
        <w:t>, die den Untertitel ‚</w:t>
      </w:r>
      <w:r w:rsidRPr="00FA0C16">
        <w:rPr>
          <w:rStyle w:val="Fett"/>
          <w:b/>
          <w:bCs w:val="0"/>
          <w:szCs w:val="20"/>
        </w:rPr>
        <w:t>Digital Health Ecologies and Sustainable Infrastructures</w:t>
      </w:r>
      <w:r>
        <w:rPr>
          <w:rStyle w:val="Fett"/>
          <w:b/>
          <w:bCs w:val="0"/>
          <w:szCs w:val="20"/>
        </w:rPr>
        <w:t>‘ trägt,</w:t>
      </w:r>
      <w:r w:rsidR="00E1628D">
        <w:rPr>
          <w:rStyle w:val="Fett"/>
          <w:b/>
          <w:bCs w:val="0"/>
          <w:szCs w:val="20"/>
        </w:rPr>
        <w:t xml:space="preserve"> w</w:t>
      </w:r>
      <w:r>
        <w:rPr>
          <w:rStyle w:val="Fett"/>
          <w:b/>
          <w:bCs w:val="0"/>
          <w:szCs w:val="20"/>
        </w:rPr>
        <w:t>u</w:t>
      </w:r>
      <w:r w:rsidR="00E1628D">
        <w:rPr>
          <w:rStyle w:val="Fett"/>
          <w:b/>
          <w:bCs w:val="0"/>
          <w:szCs w:val="20"/>
        </w:rPr>
        <w:t xml:space="preserve">rden </w:t>
      </w:r>
      <w:r>
        <w:rPr>
          <w:rStyle w:val="Fett"/>
          <w:b/>
          <w:bCs w:val="0"/>
          <w:szCs w:val="20"/>
        </w:rPr>
        <w:t>neueste Trends, Best Practices und aktuelle Forschungsergebnisse hinsichtlich der Infrastruktur im Gesundheitswesen präsentiert</w:t>
      </w:r>
      <w:r w:rsidR="00E1628D">
        <w:rPr>
          <w:rStyle w:val="Fett"/>
          <w:b/>
          <w:bCs w:val="0"/>
          <w:szCs w:val="20"/>
        </w:rPr>
        <w:t xml:space="preserve">. </w:t>
      </w:r>
      <w:r w:rsidR="00C64FF9" w:rsidRPr="002E504A">
        <w:rPr>
          <w:rStyle w:val="Fett"/>
          <w:b/>
          <w:bCs w:val="0"/>
          <w:szCs w:val="20"/>
        </w:rPr>
        <w:t xml:space="preserve">Auch </w:t>
      </w:r>
      <w:r>
        <w:rPr>
          <w:rStyle w:val="Fett"/>
          <w:b/>
          <w:bCs w:val="0"/>
          <w:szCs w:val="20"/>
        </w:rPr>
        <w:t>Nick Brombach</w:t>
      </w:r>
      <w:r w:rsidR="00083757">
        <w:rPr>
          <w:rStyle w:val="Fett"/>
          <w:b/>
          <w:bCs w:val="0"/>
          <w:szCs w:val="20"/>
        </w:rPr>
        <w:t xml:space="preserve"> </w:t>
      </w:r>
      <w:r>
        <w:rPr>
          <w:rStyle w:val="Fett"/>
          <w:b/>
          <w:bCs w:val="0"/>
          <w:szCs w:val="20"/>
        </w:rPr>
        <w:t>war</w:t>
      </w:r>
      <w:r w:rsidR="00083757">
        <w:rPr>
          <w:rStyle w:val="Fett"/>
          <w:b/>
          <w:bCs w:val="0"/>
          <w:szCs w:val="20"/>
        </w:rPr>
        <w:t xml:space="preserve"> </w:t>
      </w:r>
      <w:r w:rsidR="00680A2D">
        <w:rPr>
          <w:rStyle w:val="Fett"/>
          <w:b/>
          <w:bCs w:val="0"/>
          <w:szCs w:val="20"/>
        </w:rPr>
        <w:t xml:space="preserve">vor Ort und </w:t>
      </w:r>
      <w:r>
        <w:rPr>
          <w:rStyle w:val="Fett"/>
          <w:b/>
          <w:bCs w:val="0"/>
          <w:szCs w:val="20"/>
        </w:rPr>
        <w:t>stellte das Vitaldatenübertragungssystem aus dem</w:t>
      </w:r>
      <w:r w:rsidR="001C6831">
        <w:rPr>
          <w:rStyle w:val="Fett"/>
          <w:b/>
          <w:bCs w:val="0"/>
          <w:szCs w:val="20"/>
        </w:rPr>
        <w:t xml:space="preserve"> Projekt</w:t>
      </w:r>
      <w:r>
        <w:rPr>
          <w:rStyle w:val="Fett"/>
          <w:b/>
          <w:bCs w:val="0"/>
          <w:szCs w:val="20"/>
        </w:rPr>
        <w:t xml:space="preserve"> </w:t>
      </w:r>
      <w:r w:rsidR="00D618CE">
        <w:rPr>
          <w:rStyle w:val="Fett"/>
          <w:b/>
          <w:bCs w:val="0"/>
          <w:szCs w:val="20"/>
        </w:rPr>
        <w:t>„</w:t>
      </w:r>
      <w:hyperlink r:id="rId8" w:history="1">
        <w:r w:rsidRPr="00D618CE">
          <w:rPr>
            <w:rStyle w:val="Hyperlink"/>
            <w:szCs w:val="20"/>
          </w:rPr>
          <w:t>DataHealth Burbach</w:t>
        </w:r>
      </w:hyperlink>
      <w:r w:rsidR="00D618CE">
        <w:rPr>
          <w:rStyle w:val="Fett"/>
          <w:b/>
          <w:bCs w:val="0"/>
          <w:szCs w:val="20"/>
        </w:rPr>
        <w:t>“</w:t>
      </w:r>
      <w:r>
        <w:rPr>
          <w:rStyle w:val="Fett"/>
          <w:b/>
          <w:bCs w:val="0"/>
          <w:szCs w:val="20"/>
        </w:rPr>
        <w:t xml:space="preserve"> vor.</w:t>
      </w:r>
      <w:r w:rsidR="00F71415">
        <w:rPr>
          <w:rStyle w:val="Fett"/>
          <w:b/>
          <w:bCs w:val="0"/>
          <w:szCs w:val="20"/>
        </w:rPr>
        <w:t xml:space="preserve"> </w:t>
      </w:r>
    </w:p>
    <w:p w14:paraId="7AA798DA" w14:textId="4694BD69" w:rsidR="00D618CE" w:rsidRPr="00C31C14" w:rsidRDefault="00FA0C16" w:rsidP="00C31C14">
      <w:pPr>
        <w:jc w:val="both"/>
        <w:rPr>
          <w:rStyle w:val="Fett"/>
          <w:bCs w:val="0"/>
          <w:szCs w:val="20"/>
        </w:rPr>
      </w:pPr>
      <w:r w:rsidRPr="00C31C14">
        <w:rPr>
          <w:rStyle w:val="Fett"/>
          <w:bCs w:val="0"/>
          <w:szCs w:val="20"/>
        </w:rPr>
        <w:t>Nick Brombac</w:t>
      </w:r>
      <w:r w:rsidR="00ED4681" w:rsidRPr="00C31C14">
        <w:rPr>
          <w:rStyle w:val="Fett"/>
          <w:bCs w:val="0"/>
          <w:szCs w:val="20"/>
        </w:rPr>
        <w:t xml:space="preserve">h </w:t>
      </w:r>
      <w:r w:rsidR="009877FF" w:rsidRPr="00C31C14">
        <w:rPr>
          <w:rStyle w:val="Fett"/>
          <w:bCs w:val="0"/>
          <w:szCs w:val="20"/>
        </w:rPr>
        <w:t>hat in der „</w:t>
      </w:r>
      <w:hyperlink r:id="rId9" w:history="1">
        <w:r w:rsidR="00ED4681" w:rsidRPr="00445CCB">
          <w:rPr>
            <w:rStyle w:val="Hyperlink"/>
            <w:b w:val="0"/>
            <w:szCs w:val="20"/>
          </w:rPr>
          <w:t>Digitalen Modellregion Gesundheit Dreiländereck</w:t>
        </w:r>
      </w:hyperlink>
      <w:r w:rsidR="009877FF" w:rsidRPr="00C31C14">
        <w:rPr>
          <w:rStyle w:val="Fett"/>
          <w:bCs w:val="0"/>
          <w:szCs w:val="20"/>
        </w:rPr>
        <w:t>“</w:t>
      </w:r>
      <w:r w:rsidR="00ED4681" w:rsidRPr="00C31C14">
        <w:rPr>
          <w:rStyle w:val="Fett"/>
          <w:bCs w:val="0"/>
          <w:szCs w:val="20"/>
        </w:rPr>
        <w:t xml:space="preserve"> (DMGD) </w:t>
      </w:r>
      <w:r w:rsidR="009877FF" w:rsidRPr="00C31C14">
        <w:rPr>
          <w:rStyle w:val="Fett"/>
          <w:bCs w:val="0"/>
          <w:szCs w:val="20"/>
        </w:rPr>
        <w:t>a</w:t>
      </w:r>
      <w:r w:rsidR="00C31C14" w:rsidRPr="00C31C14">
        <w:rPr>
          <w:rStyle w:val="Fett"/>
          <w:bCs w:val="0"/>
          <w:szCs w:val="20"/>
        </w:rPr>
        <w:t>n der Studie</w:t>
      </w:r>
      <w:r w:rsidR="009877FF" w:rsidRPr="00C31C14">
        <w:rPr>
          <w:rStyle w:val="Fett"/>
          <w:bCs w:val="0"/>
          <w:szCs w:val="20"/>
        </w:rPr>
        <w:t xml:space="preserve"> </w:t>
      </w:r>
      <w:r w:rsidR="001C775A" w:rsidRPr="00C31C14">
        <w:rPr>
          <w:rStyle w:val="Fett"/>
          <w:bCs w:val="0"/>
          <w:szCs w:val="20"/>
        </w:rPr>
        <w:t>„</w:t>
      </w:r>
      <w:r w:rsidR="009877FF" w:rsidRPr="00C31C14">
        <w:rPr>
          <w:rStyle w:val="Fett"/>
          <w:bCs w:val="0"/>
          <w:szCs w:val="20"/>
        </w:rPr>
        <w:t>DataHealth Burbach</w:t>
      </w:r>
      <w:r w:rsidR="001C775A" w:rsidRPr="00C31C14">
        <w:rPr>
          <w:rStyle w:val="Fett"/>
          <w:bCs w:val="0"/>
          <w:szCs w:val="20"/>
        </w:rPr>
        <w:t>“</w:t>
      </w:r>
      <w:r w:rsidR="009877FF" w:rsidRPr="00C31C14">
        <w:rPr>
          <w:rStyle w:val="Fett"/>
          <w:bCs w:val="0"/>
          <w:szCs w:val="20"/>
        </w:rPr>
        <w:t xml:space="preserve"> mitgearbeitet </w:t>
      </w:r>
      <w:r w:rsidR="00ED4681" w:rsidRPr="00C31C14">
        <w:rPr>
          <w:rStyle w:val="Fett"/>
          <w:bCs w:val="0"/>
          <w:szCs w:val="20"/>
        </w:rPr>
        <w:t xml:space="preserve">und ist heute </w:t>
      </w:r>
      <w:r w:rsidRPr="00C31C14">
        <w:rPr>
          <w:rStyle w:val="Fett"/>
          <w:bCs w:val="0"/>
          <w:szCs w:val="20"/>
        </w:rPr>
        <w:t xml:space="preserve">Wissenschaftlicher Mitarbeiter am </w:t>
      </w:r>
      <w:r w:rsidR="00ED4681" w:rsidRPr="00C31C14">
        <w:rPr>
          <w:rStyle w:val="Fett"/>
          <w:bCs w:val="0"/>
          <w:szCs w:val="20"/>
        </w:rPr>
        <w:t>Lehrstuhl für Wirtschaftsinformatik</w:t>
      </w:r>
      <w:r w:rsidR="009877FF" w:rsidRPr="00C31C14">
        <w:rPr>
          <w:rStyle w:val="Fett"/>
          <w:bCs w:val="0"/>
          <w:szCs w:val="20"/>
        </w:rPr>
        <w:t xml:space="preserve"> der Universität Siegen. Dort </w:t>
      </w:r>
      <w:r w:rsidR="00ED4681" w:rsidRPr="00C31C14">
        <w:rPr>
          <w:rStyle w:val="Fett"/>
          <w:bCs w:val="0"/>
          <w:szCs w:val="20"/>
        </w:rPr>
        <w:t xml:space="preserve">arbeitet </w:t>
      </w:r>
      <w:r w:rsidR="009877FF" w:rsidRPr="00C31C14">
        <w:rPr>
          <w:rStyle w:val="Fett"/>
          <w:bCs w:val="0"/>
          <w:szCs w:val="20"/>
        </w:rPr>
        <w:t xml:space="preserve">er </w:t>
      </w:r>
      <w:r w:rsidR="00ED4681" w:rsidRPr="00C31C14">
        <w:rPr>
          <w:rStyle w:val="Fett"/>
          <w:bCs w:val="0"/>
          <w:szCs w:val="20"/>
        </w:rPr>
        <w:t xml:space="preserve">im Projekt </w:t>
      </w:r>
      <w:r w:rsidR="00445CCB">
        <w:rPr>
          <w:rStyle w:val="Fett"/>
          <w:bCs w:val="0"/>
          <w:szCs w:val="20"/>
        </w:rPr>
        <w:t>„</w:t>
      </w:r>
      <w:hyperlink r:id="rId10" w:history="1">
        <w:r w:rsidR="00ED4681" w:rsidRPr="00445CCB">
          <w:rPr>
            <w:rStyle w:val="Hyperlink"/>
            <w:b w:val="0"/>
            <w:szCs w:val="20"/>
          </w:rPr>
          <w:t>European Digital Innovation Hub (EDIH) Südwestfalen</w:t>
        </w:r>
      </w:hyperlink>
      <w:r w:rsidR="00445CCB">
        <w:rPr>
          <w:rStyle w:val="Fett"/>
          <w:bCs w:val="0"/>
          <w:szCs w:val="20"/>
        </w:rPr>
        <w:t>“</w:t>
      </w:r>
      <w:r w:rsidR="00ED4681" w:rsidRPr="00C31C14">
        <w:rPr>
          <w:rStyle w:val="Fett"/>
          <w:bCs w:val="0"/>
          <w:szCs w:val="20"/>
        </w:rPr>
        <w:t>.</w:t>
      </w:r>
      <w:r w:rsidR="001C775A" w:rsidRPr="00C31C14">
        <w:rPr>
          <w:rStyle w:val="Fett"/>
          <w:bCs w:val="0"/>
          <w:szCs w:val="20"/>
        </w:rPr>
        <w:t xml:space="preserve"> </w:t>
      </w:r>
      <w:r w:rsidR="00C31C14" w:rsidRPr="00C31C14">
        <w:rPr>
          <w:rStyle w:val="Fett"/>
          <w:bCs w:val="0"/>
          <w:szCs w:val="20"/>
        </w:rPr>
        <w:t>Im Rahmen des Poster-/Demo-Empfangs der InfraHEALTH 2023 stellte er am 11. September d</w:t>
      </w:r>
      <w:r w:rsidR="001C6831">
        <w:rPr>
          <w:rStyle w:val="Fett"/>
          <w:bCs w:val="0"/>
          <w:szCs w:val="20"/>
        </w:rPr>
        <w:t xml:space="preserve">as </w:t>
      </w:r>
      <w:r w:rsidR="00A72523">
        <w:rPr>
          <w:rStyle w:val="Fett"/>
          <w:bCs w:val="0"/>
          <w:szCs w:val="20"/>
        </w:rPr>
        <w:t xml:space="preserve">in Burbach eingesetzte </w:t>
      </w:r>
      <w:r w:rsidR="001C6831">
        <w:rPr>
          <w:rStyle w:val="Fett"/>
          <w:bCs w:val="0"/>
          <w:szCs w:val="20"/>
        </w:rPr>
        <w:t>Vitaldatenübertragungssystem</w:t>
      </w:r>
      <w:r w:rsidR="00C31C14" w:rsidRPr="00C31C14">
        <w:rPr>
          <w:rStyle w:val="Fett"/>
          <w:bCs w:val="0"/>
          <w:szCs w:val="20"/>
        </w:rPr>
        <w:t xml:space="preserve"> vor</w:t>
      </w:r>
      <w:r w:rsidR="00C36710">
        <w:rPr>
          <w:rStyle w:val="Fett"/>
          <w:bCs w:val="0"/>
          <w:szCs w:val="20"/>
        </w:rPr>
        <w:t xml:space="preserve"> und zeigte dabei live, wie das Monitoring über die App funktioniert.</w:t>
      </w:r>
      <w:r w:rsidR="00C31C14" w:rsidRPr="00C31C14">
        <w:rPr>
          <w:rStyle w:val="Fett"/>
          <w:bCs w:val="0"/>
          <w:szCs w:val="20"/>
        </w:rPr>
        <w:t xml:space="preserve"> </w:t>
      </w:r>
      <w:r w:rsidR="00C36710">
        <w:rPr>
          <w:rStyle w:val="Fett"/>
          <w:bCs w:val="0"/>
          <w:szCs w:val="20"/>
        </w:rPr>
        <w:t xml:space="preserve">Seine </w:t>
      </w:r>
      <w:r w:rsidR="00744E31">
        <w:rPr>
          <w:rStyle w:val="Fett"/>
          <w:bCs w:val="0"/>
          <w:szCs w:val="20"/>
        </w:rPr>
        <w:t>Erläuterungen</w:t>
      </w:r>
      <w:r w:rsidR="00C36710">
        <w:rPr>
          <w:rStyle w:val="Fett"/>
          <w:bCs w:val="0"/>
          <w:szCs w:val="20"/>
        </w:rPr>
        <w:t xml:space="preserve"> </w:t>
      </w:r>
      <w:r w:rsidR="00C31C14" w:rsidRPr="00C31C14">
        <w:rPr>
          <w:rStyle w:val="Fett"/>
          <w:bCs w:val="0"/>
          <w:szCs w:val="20"/>
        </w:rPr>
        <w:t>basier</w:t>
      </w:r>
      <w:r w:rsidR="00744E31">
        <w:rPr>
          <w:rStyle w:val="Fett"/>
          <w:bCs w:val="0"/>
          <w:szCs w:val="20"/>
        </w:rPr>
        <w:t>en</w:t>
      </w:r>
      <w:r w:rsidR="00C31C14" w:rsidRPr="00C31C14">
        <w:rPr>
          <w:rStyle w:val="Fett"/>
          <w:bCs w:val="0"/>
          <w:szCs w:val="20"/>
        </w:rPr>
        <w:t xml:space="preserve"> auf de</w:t>
      </w:r>
      <w:r w:rsidR="001C6831">
        <w:rPr>
          <w:rStyle w:val="Fett"/>
          <w:bCs w:val="0"/>
          <w:szCs w:val="20"/>
        </w:rPr>
        <w:t>m</w:t>
      </w:r>
      <w:r w:rsidR="00C31C14" w:rsidRPr="00C31C14">
        <w:rPr>
          <w:rStyle w:val="Fett"/>
          <w:bCs w:val="0"/>
          <w:szCs w:val="20"/>
        </w:rPr>
        <w:t xml:space="preserve"> </w:t>
      </w:r>
      <w:r w:rsidR="001C6831">
        <w:rPr>
          <w:rStyle w:val="Fett"/>
          <w:bCs w:val="0"/>
          <w:szCs w:val="20"/>
        </w:rPr>
        <w:t xml:space="preserve">Paper </w:t>
      </w:r>
      <w:r w:rsidR="00C31C14" w:rsidRPr="00C31C14">
        <w:rPr>
          <w:rStyle w:val="Fett"/>
          <w:bCs w:val="0"/>
          <w:szCs w:val="20"/>
        </w:rPr>
        <w:t>„</w:t>
      </w:r>
      <w:r w:rsidR="00D618CE" w:rsidRPr="00C31C14">
        <w:rPr>
          <w:rStyle w:val="Fett"/>
          <w:bCs w:val="0"/>
          <w:szCs w:val="20"/>
        </w:rPr>
        <w:t>Designing a Vital Data Transmission in Rural Areas with Elderly Persons in Nursing Homes and at Home</w:t>
      </w:r>
      <w:r w:rsidR="00C31C14" w:rsidRPr="00C31C14">
        <w:rPr>
          <w:rStyle w:val="Fett"/>
          <w:bCs w:val="0"/>
          <w:szCs w:val="20"/>
        </w:rPr>
        <w:t>“, d</w:t>
      </w:r>
      <w:r w:rsidR="001C6831">
        <w:rPr>
          <w:rStyle w:val="Fett"/>
          <w:bCs w:val="0"/>
          <w:szCs w:val="20"/>
        </w:rPr>
        <w:t>as</w:t>
      </w:r>
      <w:r w:rsidR="00C31C14" w:rsidRPr="00C31C14">
        <w:rPr>
          <w:rStyle w:val="Fett"/>
          <w:bCs w:val="0"/>
          <w:szCs w:val="20"/>
        </w:rPr>
        <w:t xml:space="preserve"> von ihm selbst,</w:t>
      </w:r>
      <w:r w:rsidR="00D618CE" w:rsidRPr="00C31C14">
        <w:rPr>
          <w:rStyle w:val="Fett"/>
          <w:bCs w:val="0"/>
          <w:szCs w:val="20"/>
        </w:rPr>
        <w:t xml:space="preserve"> Alexander Keil, </w:t>
      </w:r>
      <w:r w:rsidR="00F96F94">
        <w:rPr>
          <w:rStyle w:val="Fett"/>
          <w:bCs w:val="0"/>
          <w:szCs w:val="20"/>
        </w:rPr>
        <w:t xml:space="preserve">Prof. Dr. rer. nat. </w:t>
      </w:r>
      <w:r w:rsidR="00D618CE" w:rsidRPr="00C31C14">
        <w:rPr>
          <w:rStyle w:val="Fett"/>
          <w:bCs w:val="0"/>
          <w:szCs w:val="20"/>
        </w:rPr>
        <w:t xml:space="preserve">Rainer Brück, </w:t>
      </w:r>
      <w:r w:rsidR="00F96F94">
        <w:rPr>
          <w:rStyle w:val="Fett"/>
          <w:bCs w:val="0"/>
          <w:szCs w:val="20"/>
        </w:rPr>
        <w:t xml:space="preserve">Prof. Dr. </w:t>
      </w:r>
      <w:r w:rsidR="00D618CE" w:rsidRPr="00C31C14">
        <w:rPr>
          <w:rStyle w:val="Fett"/>
          <w:bCs w:val="0"/>
          <w:szCs w:val="20"/>
        </w:rPr>
        <w:t>Thomas Ludwig</w:t>
      </w:r>
      <w:r w:rsidR="00C31C14" w:rsidRPr="00C31C14">
        <w:rPr>
          <w:rStyle w:val="Fett"/>
          <w:bCs w:val="0"/>
          <w:szCs w:val="20"/>
        </w:rPr>
        <w:t xml:space="preserve"> </w:t>
      </w:r>
      <w:r w:rsidR="00410023">
        <w:rPr>
          <w:rStyle w:val="Fett"/>
          <w:bCs w:val="0"/>
          <w:szCs w:val="20"/>
        </w:rPr>
        <w:t xml:space="preserve">und Dr. </w:t>
      </w:r>
      <w:r w:rsidR="00410023" w:rsidRPr="00C31C14">
        <w:rPr>
          <w:rStyle w:val="Fett"/>
          <w:bCs w:val="0"/>
          <w:szCs w:val="20"/>
        </w:rPr>
        <w:t xml:space="preserve">Olaf Gaus </w:t>
      </w:r>
      <w:r w:rsidR="00C31C14" w:rsidRPr="00C31C14">
        <w:rPr>
          <w:rStyle w:val="Fett"/>
          <w:bCs w:val="0"/>
          <w:szCs w:val="20"/>
        </w:rPr>
        <w:t>verfasst wurde</w:t>
      </w:r>
      <w:r w:rsidR="00C36710">
        <w:rPr>
          <w:rStyle w:val="Fett"/>
          <w:bCs w:val="0"/>
          <w:szCs w:val="20"/>
        </w:rPr>
        <w:t xml:space="preserve"> und </w:t>
      </w:r>
      <w:hyperlink r:id="rId11" w:history="1">
        <w:r w:rsidR="00C36710" w:rsidRPr="00C36710">
          <w:rPr>
            <w:rStyle w:val="Hyperlink"/>
            <w:b w:val="0"/>
            <w:szCs w:val="20"/>
          </w:rPr>
          <w:t>hier</w:t>
        </w:r>
      </w:hyperlink>
      <w:r w:rsidR="00C36710">
        <w:rPr>
          <w:rStyle w:val="Fett"/>
          <w:bCs w:val="0"/>
          <w:szCs w:val="20"/>
        </w:rPr>
        <w:t xml:space="preserve"> unter den Publikationen der DMGD zu finden ist.</w:t>
      </w:r>
    </w:p>
    <w:p w14:paraId="443B2E40" w14:textId="28E0C797" w:rsidR="00440730" w:rsidRPr="00440730" w:rsidRDefault="00AB5C61" w:rsidP="00FA0998">
      <w:pPr>
        <w:jc w:val="both"/>
        <w:rPr>
          <w:rStyle w:val="Fett"/>
          <w:szCs w:val="20"/>
        </w:rPr>
      </w:pPr>
      <w:r w:rsidRPr="00440730">
        <w:rPr>
          <w:rStyle w:val="Fett"/>
          <w:szCs w:val="20"/>
        </w:rPr>
        <w:t>Das Vitaldatenübertragungssystem</w:t>
      </w:r>
      <w:r w:rsidR="002C1139">
        <w:rPr>
          <w:rStyle w:val="Fett"/>
          <w:szCs w:val="20"/>
        </w:rPr>
        <w:t xml:space="preserve"> </w:t>
      </w:r>
      <w:r w:rsidRPr="00440730">
        <w:rPr>
          <w:rStyle w:val="Fett"/>
          <w:szCs w:val="20"/>
        </w:rPr>
        <w:t xml:space="preserve">soll Allgemeinmediziner*innen bei der digitalen Erfassung von Vitalwerten der Patient*innen unterstützen. Das System besteht aus einer App und einer Weboberfläche. Die App zeigt die von den Ärzt*innen festgelegten, zu messenden Vitaldaten an und überträgt die </w:t>
      </w:r>
      <w:r w:rsidR="00A72523" w:rsidRPr="00440730">
        <w:rPr>
          <w:rStyle w:val="Fett"/>
          <w:szCs w:val="20"/>
        </w:rPr>
        <w:t>von medizinisch zertifizierten Geräten aufgezeichnet</w:t>
      </w:r>
      <w:r w:rsidR="00A72523">
        <w:rPr>
          <w:rStyle w:val="Fett"/>
          <w:szCs w:val="20"/>
        </w:rPr>
        <w:t>en</w:t>
      </w:r>
      <w:r w:rsidR="00A72523" w:rsidRPr="00440730">
        <w:rPr>
          <w:rStyle w:val="Fett"/>
          <w:szCs w:val="20"/>
        </w:rPr>
        <w:t xml:space="preserve"> </w:t>
      </w:r>
      <w:r w:rsidRPr="00440730">
        <w:rPr>
          <w:rStyle w:val="Fett"/>
          <w:szCs w:val="20"/>
        </w:rPr>
        <w:t xml:space="preserve">Werte an eine Cloud. Über die Weboberfläche können die Mediziner*innen Verordnungen erstellen und Vitaldaten einsehen. Darüber hinaus bietet das </w:t>
      </w:r>
      <w:r w:rsidR="00744E31">
        <w:rPr>
          <w:rStyle w:val="Fett"/>
          <w:szCs w:val="20"/>
        </w:rPr>
        <w:t>Ü</w:t>
      </w:r>
      <w:r w:rsidR="00BD26EA">
        <w:rPr>
          <w:rStyle w:val="Fett"/>
          <w:szCs w:val="20"/>
        </w:rPr>
        <w:t>bertragungssystem</w:t>
      </w:r>
      <w:r w:rsidRPr="00440730">
        <w:rPr>
          <w:rStyle w:val="Fett"/>
          <w:szCs w:val="20"/>
        </w:rPr>
        <w:t xml:space="preserve"> weitere Dienste, beispielsweise eine Unterstützungsfunktion für Patient*innen und die Einholung von Rückmeldungen </w:t>
      </w:r>
      <w:r w:rsidR="00A72523">
        <w:rPr>
          <w:rStyle w:val="Fett"/>
          <w:szCs w:val="20"/>
        </w:rPr>
        <w:t>der</w:t>
      </w:r>
      <w:r w:rsidRPr="00440730">
        <w:rPr>
          <w:rStyle w:val="Fett"/>
          <w:szCs w:val="20"/>
        </w:rPr>
        <w:t xml:space="preserve"> Ärzt*innen zu den über</w:t>
      </w:r>
      <w:r w:rsidR="00744E31">
        <w:rPr>
          <w:rStyle w:val="Fett"/>
          <w:szCs w:val="20"/>
        </w:rPr>
        <w:t>mittelten</w:t>
      </w:r>
      <w:r w:rsidRPr="00440730">
        <w:rPr>
          <w:rStyle w:val="Fett"/>
          <w:szCs w:val="20"/>
        </w:rPr>
        <w:t xml:space="preserve"> Vital</w:t>
      </w:r>
      <w:r w:rsidR="00744E31">
        <w:rPr>
          <w:rStyle w:val="Fett"/>
          <w:szCs w:val="20"/>
        </w:rPr>
        <w:t>werten</w:t>
      </w:r>
      <w:r w:rsidRPr="00440730">
        <w:rPr>
          <w:rStyle w:val="Fett"/>
          <w:szCs w:val="20"/>
        </w:rPr>
        <w:t xml:space="preserve">. Durch den Einsatz des </w:t>
      </w:r>
      <w:r w:rsidR="00BD26EA">
        <w:rPr>
          <w:rStyle w:val="Fett"/>
          <w:szCs w:val="20"/>
        </w:rPr>
        <w:t xml:space="preserve">Systems </w:t>
      </w:r>
      <w:r w:rsidRPr="00440730">
        <w:rPr>
          <w:rStyle w:val="Fett"/>
          <w:szCs w:val="20"/>
        </w:rPr>
        <w:t xml:space="preserve">wird die Arbeit der Hausärzt*innen erleichtert, da die </w:t>
      </w:r>
      <w:r w:rsidR="00744E31">
        <w:rPr>
          <w:rStyle w:val="Fett"/>
          <w:szCs w:val="20"/>
        </w:rPr>
        <w:t xml:space="preserve">Daten </w:t>
      </w:r>
      <w:r w:rsidRPr="00440730">
        <w:rPr>
          <w:rStyle w:val="Fett"/>
          <w:szCs w:val="20"/>
        </w:rPr>
        <w:t>in digitaler Form sofort übersichtlich dargestellt und klassifiziert werden können.</w:t>
      </w:r>
    </w:p>
    <w:p w14:paraId="44E84CE6" w14:textId="6B6BD483" w:rsidR="00FA0998" w:rsidRDefault="00BD26EA" w:rsidP="00FA0998">
      <w:pPr>
        <w:jc w:val="both"/>
        <w:rPr>
          <w:rStyle w:val="Fett"/>
          <w:bCs w:val="0"/>
          <w:szCs w:val="20"/>
        </w:rPr>
      </w:pPr>
      <w:r>
        <w:rPr>
          <w:rStyle w:val="Fett"/>
          <w:szCs w:val="20"/>
        </w:rPr>
        <w:t>In der</w:t>
      </w:r>
      <w:r w:rsidR="00744E31">
        <w:rPr>
          <w:rStyle w:val="Fett"/>
          <w:szCs w:val="20"/>
        </w:rPr>
        <w:t xml:space="preserve"> inzwischen</w:t>
      </w:r>
      <w:r>
        <w:rPr>
          <w:rStyle w:val="Fett"/>
          <w:szCs w:val="20"/>
        </w:rPr>
        <w:t xml:space="preserve"> </w:t>
      </w:r>
      <w:hyperlink r:id="rId12" w:history="1">
        <w:r w:rsidR="00A72523" w:rsidRPr="00A72523">
          <w:rPr>
            <w:rStyle w:val="Hyperlink"/>
            <w:b w:val="0"/>
            <w:szCs w:val="20"/>
          </w:rPr>
          <w:t xml:space="preserve">abgeschlossenen </w:t>
        </w:r>
        <w:r w:rsidR="001C6831" w:rsidRPr="00A72523">
          <w:rPr>
            <w:rStyle w:val="Hyperlink"/>
            <w:b w:val="0"/>
            <w:szCs w:val="20"/>
          </w:rPr>
          <w:t>DataHealth-</w:t>
        </w:r>
        <w:r w:rsidR="00AB5C61" w:rsidRPr="00A72523">
          <w:rPr>
            <w:rStyle w:val="Hyperlink"/>
            <w:b w:val="0"/>
            <w:szCs w:val="20"/>
          </w:rPr>
          <w:t>Studie</w:t>
        </w:r>
      </w:hyperlink>
      <w:r w:rsidR="00AB5C61" w:rsidRPr="00440730">
        <w:rPr>
          <w:rStyle w:val="Fett"/>
          <w:szCs w:val="20"/>
        </w:rPr>
        <w:t xml:space="preserve"> </w:t>
      </w:r>
      <w:r>
        <w:rPr>
          <w:rStyle w:val="Fett"/>
          <w:szCs w:val="20"/>
        </w:rPr>
        <w:t xml:space="preserve">wurde </w:t>
      </w:r>
      <w:r w:rsidR="00AB5C61" w:rsidRPr="00440730">
        <w:rPr>
          <w:rStyle w:val="Fett"/>
          <w:szCs w:val="20"/>
        </w:rPr>
        <w:t>untersucht</w:t>
      </w:r>
      <w:r>
        <w:rPr>
          <w:rStyle w:val="Fett"/>
          <w:szCs w:val="20"/>
        </w:rPr>
        <w:t xml:space="preserve">, inwieweit </w:t>
      </w:r>
      <w:r w:rsidR="00AB5C61" w:rsidRPr="00440730">
        <w:rPr>
          <w:rStyle w:val="Fett"/>
          <w:szCs w:val="20"/>
        </w:rPr>
        <w:t>ein solche</w:t>
      </w:r>
      <w:r>
        <w:rPr>
          <w:rStyle w:val="Fett"/>
          <w:szCs w:val="20"/>
        </w:rPr>
        <w:t>s</w:t>
      </w:r>
      <w:r w:rsidR="00AB5C61" w:rsidRPr="00440730">
        <w:rPr>
          <w:rStyle w:val="Fett"/>
          <w:szCs w:val="20"/>
        </w:rPr>
        <w:t xml:space="preserve"> System bei Hausärzt*innen und Patient*innen</w:t>
      </w:r>
      <w:r>
        <w:rPr>
          <w:rStyle w:val="Fett"/>
          <w:szCs w:val="20"/>
        </w:rPr>
        <w:t>,</w:t>
      </w:r>
      <w:r w:rsidRPr="00BD26EA">
        <w:rPr>
          <w:rStyle w:val="Fett"/>
          <w:szCs w:val="20"/>
        </w:rPr>
        <w:t xml:space="preserve"> </w:t>
      </w:r>
      <w:r w:rsidRPr="00440730">
        <w:rPr>
          <w:rStyle w:val="Fett"/>
          <w:szCs w:val="20"/>
        </w:rPr>
        <w:t>aber auch bei anderen Beteiligten wie dem Personal eines Pflegeheims</w:t>
      </w:r>
      <w:r>
        <w:rPr>
          <w:rStyle w:val="Fett"/>
          <w:szCs w:val="20"/>
        </w:rPr>
        <w:t>, Akzeptanz findet</w:t>
      </w:r>
      <w:r w:rsidR="00AB5C61" w:rsidRPr="00440730">
        <w:rPr>
          <w:rStyle w:val="Fett"/>
          <w:szCs w:val="20"/>
        </w:rPr>
        <w:t xml:space="preserve">. Dazu </w:t>
      </w:r>
      <w:r>
        <w:rPr>
          <w:rStyle w:val="Fett"/>
          <w:szCs w:val="20"/>
        </w:rPr>
        <w:t xml:space="preserve">wurden </w:t>
      </w:r>
      <w:r w:rsidR="00AB5C61" w:rsidRPr="00440730">
        <w:rPr>
          <w:rStyle w:val="Fett"/>
          <w:szCs w:val="20"/>
        </w:rPr>
        <w:t xml:space="preserve">zwei Langzeitstudien durchgeführt, in denen </w:t>
      </w:r>
      <w:r w:rsidR="001413AF">
        <w:rPr>
          <w:rStyle w:val="Fett"/>
          <w:szCs w:val="20"/>
        </w:rPr>
        <w:t xml:space="preserve">auch </w:t>
      </w:r>
      <w:r w:rsidR="00AB5C61" w:rsidRPr="00440730">
        <w:rPr>
          <w:rStyle w:val="Fett"/>
          <w:szCs w:val="20"/>
        </w:rPr>
        <w:t>Erkenntnisse über die Problematik der ärztlichen Unterversorgung im ländlichen Raum gew</w:t>
      </w:r>
      <w:r>
        <w:rPr>
          <w:rStyle w:val="Fett"/>
          <w:szCs w:val="20"/>
        </w:rPr>
        <w:t>o</w:t>
      </w:r>
      <w:r w:rsidR="00AB5C61" w:rsidRPr="00440730">
        <w:rPr>
          <w:rStyle w:val="Fett"/>
          <w:szCs w:val="20"/>
        </w:rPr>
        <w:t>nnen</w:t>
      </w:r>
      <w:r>
        <w:rPr>
          <w:rStyle w:val="Fett"/>
          <w:szCs w:val="20"/>
        </w:rPr>
        <w:t xml:space="preserve"> werden konnten.</w:t>
      </w:r>
    </w:p>
    <w:p w14:paraId="24ACEE1F" w14:textId="7CC056FB" w:rsidR="00A65F28" w:rsidRDefault="00A65F28" w:rsidP="00D618CE">
      <w:pPr>
        <w:jc w:val="both"/>
        <w:rPr>
          <w:bCs/>
        </w:rPr>
      </w:pPr>
    </w:p>
    <w:p w14:paraId="1C3CF77D" w14:textId="77777777" w:rsidR="00D618CE" w:rsidRDefault="00D618CE">
      <w:r>
        <w:rPr>
          <w:b w:val="0"/>
        </w:rPr>
        <w:br w:type="page"/>
      </w:r>
    </w:p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5"/>
        <w:gridCol w:w="7232"/>
      </w:tblGrid>
      <w:tr w:rsidR="00C64FF9" w:rsidRPr="00B5014F" w14:paraId="3FA362B9" w14:textId="77777777" w:rsidTr="000200F0">
        <w:tc>
          <w:tcPr>
            <w:tcW w:w="2095" w:type="dxa"/>
            <w:tcBorders>
              <w:right w:val="single" w:sz="4" w:space="0" w:color="7F7F7F" w:themeColor="text1" w:themeTint="80"/>
            </w:tcBorders>
          </w:tcPr>
          <w:p w14:paraId="11BEF27F" w14:textId="79D5DAEF" w:rsidR="00C64FF9" w:rsidRDefault="00C64FF9" w:rsidP="00451AD5">
            <w:pPr>
              <w:pStyle w:val="Fliesstext-DMGD"/>
              <w:rPr>
                <w:color w:val="7F7F7F" w:themeColor="text1" w:themeTint="80"/>
              </w:rPr>
            </w:pPr>
            <w:r w:rsidRPr="00B5014F">
              <w:rPr>
                <w:color w:val="7F7F7F" w:themeColor="text1" w:themeTint="80"/>
              </w:rPr>
              <w:lastRenderedPageBreak/>
              <w:t>Autor</w:t>
            </w:r>
            <w:r>
              <w:rPr>
                <w:color w:val="7F7F7F" w:themeColor="text1" w:themeTint="80"/>
              </w:rPr>
              <w:t>i</w:t>
            </w:r>
            <w:r w:rsidRPr="00B5014F">
              <w:rPr>
                <w:color w:val="7F7F7F" w:themeColor="text1" w:themeTint="80"/>
              </w:rPr>
              <w:t>n Text:</w:t>
            </w:r>
          </w:p>
          <w:p w14:paraId="5F9BF7DA" w14:textId="7A63D957" w:rsidR="00A65F28" w:rsidRPr="00B5014F" w:rsidRDefault="00A65F28" w:rsidP="00451AD5">
            <w:pPr>
              <w:pStyle w:val="Fliesstext-DMGD"/>
              <w:rPr>
                <w:color w:val="7F7F7F"/>
              </w:rPr>
            </w:pPr>
            <w:r>
              <w:rPr>
                <w:color w:val="7F7F7F" w:themeColor="text1" w:themeTint="80"/>
              </w:rPr>
              <w:t>Autor Bild:</w:t>
            </w:r>
          </w:p>
        </w:tc>
        <w:tc>
          <w:tcPr>
            <w:tcW w:w="7232" w:type="dxa"/>
            <w:tcBorders>
              <w:left w:val="single" w:sz="4" w:space="0" w:color="7F7F7F" w:themeColor="text1" w:themeTint="80"/>
            </w:tcBorders>
          </w:tcPr>
          <w:p w14:paraId="0FA4C915" w14:textId="77777777" w:rsidR="00C64FF9" w:rsidRDefault="00C64FF9" w:rsidP="00451AD5">
            <w:pPr>
              <w:pStyle w:val="Fliesstext-DMGD"/>
              <w:rPr>
                <w:color w:val="7F7F7F"/>
              </w:rPr>
            </w:pPr>
            <w:r>
              <w:rPr>
                <w:color w:val="7F7F7F"/>
              </w:rPr>
              <w:t>T. Wurmbach</w:t>
            </w:r>
          </w:p>
          <w:p w14:paraId="7D805755" w14:textId="10879956" w:rsidR="002C1139" w:rsidRPr="00B5014F" w:rsidRDefault="00F5412F" w:rsidP="00451AD5">
            <w:pPr>
              <w:pStyle w:val="Fliesstext-DMGD"/>
              <w:rPr>
                <w:color w:val="7F7F7F"/>
              </w:rPr>
            </w:pPr>
            <w:r>
              <w:rPr>
                <w:color w:val="7F7F7F"/>
              </w:rPr>
              <w:t>Aydin Coskun</w:t>
            </w:r>
          </w:p>
        </w:tc>
      </w:tr>
      <w:tr w:rsidR="00C64FF9" w:rsidRPr="00B5014F" w14:paraId="27298B24" w14:textId="77777777" w:rsidTr="000200F0">
        <w:trPr>
          <w:trHeight w:val="304"/>
        </w:trPr>
        <w:tc>
          <w:tcPr>
            <w:tcW w:w="2095" w:type="dxa"/>
            <w:tcBorders>
              <w:right w:val="single" w:sz="4" w:space="0" w:color="7F7F7F" w:themeColor="text1" w:themeTint="80"/>
            </w:tcBorders>
          </w:tcPr>
          <w:p w14:paraId="02C37172" w14:textId="77777777" w:rsidR="00C64FF9" w:rsidRPr="00B5014F" w:rsidRDefault="00C64FF9" w:rsidP="00451AD5">
            <w:pPr>
              <w:pStyle w:val="Fliesstext-DMGD"/>
              <w:rPr>
                <w:color w:val="7F7F7F"/>
              </w:rPr>
            </w:pPr>
            <w:r w:rsidRPr="00B5014F">
              <w:rPr>
                <w:color w:val="7F7F7F" w:themeColor="text1" w:themeTint="80"/>
              </w:rPr>
              <w:t>Bildtitel:</w:t>
            </w:r>
          </w:p>
        </w:tc>
        <w:tc>
          <w:tcPr>
            <w:tcW w:w="7232" w:type="dxa"/>
            <w:tcBorders>
              <w:left w:val="single" w:sz="4" w:space="0" w:color="7F7F7F" w:themeColor="text1" w:themeTint="80"/>
            </w:tcBorders>
          </w:tcPr>
          <w:p w14:paraId="1EE3E088" w14:textId="25B86070" w:rsidR="00C64FF9" w:rsidRPr="00B5014F" w:rsidRDefault="00D618CE" w:rsidP="00451AD5">
            <w:pPr>
              <w:pStyle w:val="Fliesstext-DMGD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InfraHEALTH</w:t>
            </w:r>
            <w:r w:rsidR="00A65F28">
              <w:rPr>
                <w:color w:val="808080" w:themeColor="background1" w:themeShade="80"/>
              </w:rPr>
              <w:t xml:space="preserve"> 2023 in </w:t>
            </w:r>
            <w:r>
              <w:rPr>
                <w:color w:val="808080" w:themeColor="background1" w:themeShade="80"/>
              </w:rPr>
              <w:t>Siegen</w:t>
            </w:r>
            <w:r w:rsidR="001A0C23">
              <w:rPr>
                <w:color w:val="808080" w:themeColor="background1" w:themeShade="80"/>
              </w:rPr>
              <w:t>.</w:t>
            </w:r>
            <w:r w:rsidR="00F5412F">
              <w:rPr>
                <w:color w:val="808080" w:themeColor="background1" w:themeShade="80"/>
              </w:rPr>
              <w:t xml:space="preserve"> </w:t>
            </w:r>
            <w:r w:rsidR="00F5412F" w:rsidRPr="00F5412F">
              <w:rPr>
                <w:color w:val="808080" w:themeColor="background1" w:themeShade="80"/>
              </w:rPr>
              <w:t>Nick Brombach stellt</w:t>
            </w:r>
            <w:r w:rsidR="00F5412F">
              <w:rPr>
                <w:color w:val="808080" w:themeColor="background1" w:themeShade="80"/>
              </w:rPr>
              <w:t>e</w:t>
            </w:r>
            <w:r w:rsidR="00F5412F" w:rsidRPr="00F5412F">
              <w:rPr>
                <w:color w:val="808080" w:themeColor="background1" w:themeShade="80"/>
              </w:rPr>
              <w:t xml:space="preserve"> das im Rahmen des DMGD-Projekts DataHealth Burbach entwickelte System zum Vitaldatenmonitoring vor.</w:t>
            </w:r>
          </w:p>
        </w:tc>
      </w:tr>
    </w:tbl>
    <w:p w14:paraId="7FCBA45D" w14:textId="77777777" w:rsidR="00C64FF9" w:rsidRPr="0034736E" w:rsidRDefault="00C64FF9" w:rsidP="00C64FF9">
      <w:pPr>
        <w:spacing w:line="276" w:lineRule="auto"/>
        <w:rPr>
          <w:sz w:val="16"/>
          <w:szCs w:val="20"/>
        </w:rPr>
      </w:pPr>
      <w:r>
        <w:rPr>
          <w:szCs w:val="24"/>
        </w:rPr>
        <w:br/>
      </w:r>
    </w:p>
    <w:p w14:paraId="426D7E25" w14:textId="77777777" w:rsidR="00C64FF9" w:rsidRPr="0034736E" w:rsidRDefault="00C64FF9" w:rsidP="00C64FF9">
      <w:pPr>
        <w:spacing w:line="276" w:lineRule="auto"/>
        <w:rPr>
          <w:sz w:val="16"/>
          <w:szCs w:val="18"/>
        </w:rPr>
      </w:pPr>
      <w:r w:rsidRPr="00B5014F">
        <w:rPr>
          <w:sz w:val="22"/>
          <w:szCs w:val="24"/>
        </w:rPr>
        <w:t>Digitale Modellregion Gesundheit Dreiländereck</w:t>
      </w:r>
      <w:r>
        <w:rPr>
          <w:sz w:val="22"/>
          <w:szCs w:val="24"/>
        </w:rPr>
        <w:br/>
      </w:r>
      <w:r w:rsidRPr="0041280A">
        <w:t>Forschungsschwerpunkt der Lebenswissenschaftlichen</w:t>
      </w:r>
      <w:r w:rsidRPr="00B5014F">
        <w:t xml:space="preserve"> Fakultät</w:t>
      </w:r>
      <w:r>
        <w:t xml:space="preserve">, </w:t>
      </w:r>
      <w:r w:rsidRPr="00B5014F">
        <w:t>Universität Siegen</w:t>
      </w:r>
      <w:r>
        <w:br/>
      </w:r>
    </w:p>
    <w:p w14:paraId="7D8D1CBE" w14:textId="77777777" w:rsidR="00C64FF9" w:rsidRPr="00B5014F" w:rsidRDefault="00C64FF9" w:rsidP="00C64FF9">
      <w:pPr>
        <w:pStyle w:val="Fliesstext-DMGD"/>
      </w:pPr>
      <w:r w:rsidRPr="0034736E">
        <w:rPr>
          <w:b/>
          <w:bCs/>
          <w:color w:val="AEAAAA" w:themeColor="background2" w:themeShade="BF"/>
        </w:rPr>
        <w:t>Ansprechpartner</w:t>
      </w:r>
      <w:r>
        <w:rPr>
          <w:b/>
          <w:bCs/>
          <w:color w:val="AEAAAA" w:themeColor="background2" w:themeShade="BF"/>
        </w:rPr>
        <w:tab/>
        <w:t xml:space="preserve">  </w:t>
      </w:r>
      <w:r w:rsidRPr="00B5014F">
        <w:t>Dr. Olaf Gaus</w:t>
      </w:r>
    </w:p>
    <w:p w14:paraId="299493EB" w14:textId="77777777" w:rsidR="00C64FF9" w:rsidRPr="00B5014F" w:rsidRDefault="00C64FF9" w:rsidP="00C64FF9">
      <w:pPr>
        <w:pStyle w:val="Fliesstext-DMGD"/>
        <w:tabs>
          <w:tab w:val="left" w:pos="709"/>
        </w:tabs>
      </w:pPr>
      <w:r w:rsidRPr="0034736E">
        <w:rPr>
          <w:b/>
          <w:bCs/>
          <w:color w:val="AEAAAA" w:themeColor="background2" w:themeShade="BF"/>
        </w:rPr>
        <w:t>Adresse</w:t>
      </w:r>
      <w:r>
        <w:rPr>
          <w:b/>
          <w:bCs/>
          <w:color w:val="AEAAAA" w:themeColor="background2" w:themeShade="BF"/>
        </w:rPr>
        <w:tab/>
      </w:r>
      <w:r>
        <w:tab/>
        <w:t xml:space="preserve">  </w:t>
      </w:r>
      <w:r w:rsidRPr="00B5014F">
        <w:t>Weidenauer Straße 167</w:t>
      </w:r>
      <w:r>
        <w:t xml:space="preserve">, </w:t>
      </w:r>
      <w:r w:rsidRPr="00B5014F">
        <w:t>57076 Siegen</w:t>
      </w:r>
      <w:r>
        <w:br/>
      </w:r>
      <w:r w:rsidRPr="0041280A">
        <w:rPr>
          <w:b/>
          <w:bCs/>
          <w:color w:val="AEAAAA" w:themeColor="background2" w:themeShade="BF"/>
        </w:rPr>
        <w:t>Postadresse</w:t>
      </w:r>
      <w:r w:rsidRPr="0041280A">
        <w:tab/>
        <w:t xml:space="preserve"> </w:t>
      </w:r>
      <w:r>
        <w:t xml:space="preserve"> </w:t>
      </w:r>
      <w:r w:rsidRPr="0041280A">
        <w:t>Universität Siegen, Forschungsschwerpunkt DMGD, Olaf Gaus, 57068 Siegen</w:t>
      </w:r>
    </w:p>
    <w:p w14:paraId="43FB719E" w14:textId="77777777" w:rsidR="00C64FF9" w:rsidRPr="00B5014F" w:rsidRDefault="00C64FF9" w:rsidP="00C64FF9">
      <w:pPr>
        <w:pStyle w:val="Fliesstext-DMGD"/>
        <w:tabs>
          <w:tab w:val="left" w:pos="709"/>
        </w:tabs>
      </w:pPr>
      <w:r w:rsidRPr="0034736E">
        <w:rPr>
          <w:b/>
          <w:bCs/>
          <w:color w:val="AEAAAA" w:themeColor="background2" w:themeShade="BF"/>
        </w:rPr>
        <w:t>Telefon</w:t>
      </w:r>
      <w:r w:rsidRPr="00B5014F">
        <w:tab/>
      </w:r>
      <w:r>
        <w:tab/>
        <w:t xml:space="preserve">  </w:t>
      </w:r>
      <w:r w:rsidRPr="00B5014F">
        <w:t>+49 271 740-4988</w:t>
      </w:r>
      <w:r w:rsidRPr="00B5014F">
        <w:br/>
      </w:r>
      <w:r w:rsidRPr="0034736E">
        <w:rPr>
          <w:b/>
          <w:bCs/>
          <w:color w:val="AEAAAA" w:themeColor="background2" w:themeShade="BF"/>
        </w:rPr>
        <w:t>Fax</w:t>
      </w:r>
      <w:r w:rsidRPr="00B5014F">
        <w:tab/>
      </w:r>
      <w:r>
        <w:tab/>
        <w:t xml:space="preserve">  </w:t>
      </w:r>
      <w:r w:rsidRPr="00B5014F">
        <w:t>+49 271 740-</w:t>
      </w:r>
      <w:r>
        <w:t>1</w:t>
      </w:r>
      <w:r w:rsidRPr="00B5014F">
        <w:t>3859</w:t>
      </w:r>
    </w:p>
    <w:p w14:paraId="20428CAC" w14:textId="77777777" w:rsidR="00C64FF9" w:rsidRPr="00A93EF9" w:rsidRDefault="00C64FF9" w:rsidP="00C64FF9">
      <w:pPr>
        <w:pStyle w:val="Fliesstext-DMGD"/>
        <w:tabs>
          <w:tab w:val="left" w:pos="709"/>
        </w:tabs>
      </w:pPr>
      <w:r w:rsidRPr="00A93EF9">
        <w:rPr>
          <w:b/>
          <w:bCs/>
          <w:color w:val="AEAAAA" w:themeColor="background2" w:themeShade="BF"/>
        </w:rPr>
        <w:t>Mail</w:t>
      </w:r>
      <w:r w:rsidRPr="00A93EF9">
        <w:tab/>
      </w:r>
      <w:r w:rsidRPr="00A93EF9">
        <w:tab/>
        <w:t xml:space="preserve">  dmgd@uni-siegen.de</w:t>
      </w:r>
      <w:r w:rsidRPr="00A93EF9">
        <w:br/>
      </w:r>
      <w:r w:rsidRPr="00A93EF9">
        <w:rPr>
          <w:b/>
          <w:bCs/>
          <w:color w:val="AEAAAA" w:themeColor="background2" w:themeShade="BF"/>
        </w:rPr>
        <w:t>Website</w:t>
      </w:r>
      <w:r w:rsidRPr="00A93EF9">
        <w:rPr>
          <w:b/>
          <w:bCs/>
          <w:color w:val="AEAAAA" w:themeColor="background2" w:themeShade="BF"/>
        </w:rPr>
        <w:tab/>
      </w:r>
      <w:r w:rsidRPr="00A93EF9">
        <w:tab/>
        <w:t xml:space="preserve">  www.dmgd.de</w:t>
      </w:r>
    </w:p>
    <w:p w14:paraId="341B66E5" w14:textId="77777777" w:rsidR="00C64FF9" w:rsidRPr="00A93EF9" w:rsidRDefault="00C64FF9" w:rsidP="00C64FF9">
      <w:pPr>
        <w:pStyle w:val="Fliesstext-DMGD"/>
        <w:tabs>
          <w:tab w:val="left" w:pos="709"/>
        </w:tabs>
      </w:pPr>
    </w:p>
    <w:p w14:paraId="1A4732D0" w14:textId="77777777" w:rsidR="00C64FF9" w:rsidRPr="00B5014F" w:rsidRDefault="00C64FF9" w:rsidP="00C64FF9">
      <w:pPr>
        <w:rPr>
          <w:sz w:val="26"/>
          <w:szCs w:val="26"/>
        </w:rPr>
      </w:pPr>
      <w:r w:rsidRPr="00B5014F">
        <w:rPr>
          <w:color w:val="808080" w:themeColor="background1" w:themeShade="80"/>
          <w:spacing w:val="20"/>
          <w:sz w:val="26"/>
          <w:szCs w:val="26"/>
        </w:rPr>
        <w:t>DMGD</w:t>
      </w:r>
    </w:p>
    <w:p w14:paraId="38752450" w14:textId="77777777" w:rsidR="00C64FF9" w:rsidRDefault="00C64FF9" w:rsidP="00C64FF9">
      <w:pPr>
        <w:pStyle w:val="Fliesstext-DMGD"/>
        <w:jc w:val="both"/>
      </w:pPr>
      <w:r>
        <w:t>Die DMGD ist Teil der Lebenswissenschaftlichen Fakultät (LWF) der Universität Siegen. Ihre Ziele sind die Erforschung und Entwicklung (FuE) einer Datenmedizin zur Entlastung der ländlichen Gesundheitsversorgung im Dreiländereck Rheinland-Pfalz, Hessen und Nordrhein-Westfalen.</w:t>
      </w:r>
    </w:p>
    <w:p w14:paraId="00FEE73C" w14:textId="20CD3637" w:rsidR="00C64FF9" w:rsidRPr="00B5014F" w:rsidRDefault="00C64FF9" w:rsidP="00C64FF9">
      <w:pPr>
        <w:pStyle w:val="Fliesstext-DMGD"/>
        <w:jc w:val="both"/>
      </w:pPr>
      <w:r>
        <w:t>Gemeinsam mit niedergelassenen Ärzt</w:t>
      </w:r>
      <w:r w:rsidR="00026696">
        <w:t>*</w:t>
      </w:r>
      <w:r>
        <w:t>innen, Kliniken und Pflegeeinrichtungen sowie Kreisen und Kommunen werden in FuE-Projekten digitale Lösungsansätze erprobt, die zur Entwicklung einer sektorenübergreifenden, interprofessionellen Gesundheitsversorgung im ländlichen Raum beitragen sollen.</w:t>
      </w:r>
    </w:p>
    <w:p w14:paraId="77841B33" w14:textId="77777777" w:rsidR="00512FFD" w:rsidRDefault="00512FFD" w:rsidP="000412AC">
      <w:pPr>
        <w:jc w:val="both"/>
        <w:rPr>
          <w:rStyle w:val="Fett"/>
          <w:szCs w:val="20"/>
        </w:rPr>
      </w:pPr>
    </w:p>
    <w:p w14:paraId="1475AE53" w14:textId="35E876CB" w:rsidR="0046437B" w:rsidRDefault="0046437B" w:rsidP="000412AC">
      <w:pPr>
        <w:jc w:val="both"/>
        <w:rPr>
          <w:rStyle w:val="Fett"/>
          <w:szCs w:val="20"/>
        </w:rPr>
      </w:pPr>
    </w:p>
    <w:sectPr w:rsidR="0046437B" w:rsidSect="008C49D5">
      <w:headerReference w:type="default" r:id="rId13"/>
      <w:footerReference w:type="default" r:id="rId14"/>
      <w:pgSz w:w="11906" w:h="16838"/>
      <w:pgMar w:top="3686" w:right="1274" w:bottom="2269" w:left="1418" w:header="567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ABFB3" w14:textId="77777777" w:rsidR="005806EF" w:rsidRDefault="005806EF">
      <w:pPr>
        <w:spacing w:after="0" w:line="240" w:lineRule="auto"/>
      </w:pPr>
      <w:r>
        <w:separator/>
      </w:r>
    </w:p>
  </w:endnote>
  <w:endnote w:type="continuationSeparator" w:id="0">
    <w:p w14:paraId="13539D0A" w14:textId="77777777" w:rsidR="005806EF" w:rsidRDefault="0058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ss 2 Medium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Bliss 2 Light">
    <w:altName w:val="Calibri"/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642702"/>
      <w:docPartObj>
        <w:docPartGallery w:val="Page Numbers (Bottom of Page)"/>
        <w:docPartUnique/>
      </w:docPartObj>
    </w:sdtPr>
    <w:sdtContent>
      <w:p w14:paraId="405E7DAF" w14:textId="2A0756C4" w:rsidR="00B65710" w:rsidRDefault="00F2229D">
        <w:pPr>
          <w:pStyle w:val="Fuzeile"/>
          <w:jc w:val="right"/>
        </w:pPr>
        <w:r>
          <w:rPr>
            <w:bCs/>
            <w:noProof/>
            <w:sz w:val="32"/>
            <w:szCs w:val="32"/>
          </w:rPr>
          <w:drawing>
            <wp:anchor distT="0" distB="0" distL="114300" distR="114300" simplePos="0" relativeHeight="251660288" behindDoc="1" locked="0" layoutInCell="1" allowOverlap="1" wp14:anchorId="76986E1F" wp14:editId="4D74B729">
              <wp:simplePos x="0" y="0"/>
              <wp:positionH relativeFrom="column">
                <wp:posOffset>-85725</wp:posOffset>
              </wp:positionH>
              <wp:positionV relativeFrom="page">
                <wp:posOffset>9943465</wp:posOffset>
              </wp:positionV>
              <wp:extent cx="2989580" cy="608965"/>
              <wp:effectExtent l="0" t="0" r="0" b="0"/>
              <wp:wrapSquare wrapText="bothSides"/>
              <wp:docPr id="22" name="Grafik 22" descr="Ein Bild, das Text, Gerät, Messanzeige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Grafik 4" descr="Ein Bild, das Text, Gerät, Messanzeige enthält.&#10;&#10;Automatisch generierte Beschreibu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89580" cy="608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97B1B">
          <w:rPr>
            <w:rFonts w:ascii="Bliss 2 Light" w:hAnsi="Bliss 2 Light"/>
          </w:rPr>
          <w:fldChar w:fldCharType="begin"/>
        </w:r>
        <w:r w:rsidR="00A97B1B">
          <w:rPr>
            <w:rFonts w:ascii="Bliss 2 Light" w:hAnsi="Bliss 2 Light"/>
          </w:rPr>
          <w:instrText>PAGE   \* MERGEFORMAT</w:instrText>
        </w:r>
        <w:r w:rsidR="00A97B1B">
          <w:rPr>
            <w:rFonts w:ascii="Bliss 2 Light" w:hAnsi="Bliss 2 Light"/>
          </w:rPr>
          <w:fldChar w:fldCharType="separate"/>
        </w:r>
        <w:r w:rsidR="00A97B1B">
          <w:rPr>
            <w:rFonts w:ascii="Bliss 2 Light" w:hAnsi="Bliss 2 Light"/>
          </w:rPr>
          <w:t>2</w:t>
        </w:r>
        <w:r w:rsidR="00A97B1B">
          <w:rPr>
            <w:rFonts w:ascii="Bliss 2 Light" w:hAnsi="Bliss 2 Ligh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A7167" w14:textId="77777777" w:rsidR="005806EF" w:rsidRDefault="005806EF">
      <w:pPr>
        <w:spacing w:after="0" w:line="240" w:lineRule="auto"/>
      </w:pPr>
      <w:r>
        <w:separator/>
      </w:r>
    </w:p>
  </w:footnote>
  <w:footnote w:type="continuationSeparator" w:id="0">
    <w:p w14:paraId="68CEAF31" w14:textId="77777777" w:rsidR="005806EF" w:rsidRDefault="00580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F3836" w14:textId="238E2544" w:rsidR="00B65710" w:rsidRPr="003B75BB" w:rsidRDefault="003B75BB">
    <w:pPr>
      <w:pStyle w:val="Kopfzeile"/>
      <w:rPr>
        <w:sz w:val="200"/>
        <w:szCs w:val="200"/>
      </w:rPr>
    </w:pPr>
    <w:r>
      <w:rPr>
        <w:bCs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4D8491" wp14:editId="1B009583">
              <wp:simplePos x="0" y="0"/>
              <wp:positionH relativeFrom="page">
                <wp:posOffset>904875</wp:posOffset>
              </wp:positionH>
              <wp:positionV relativeFrom="page">
                <wp:posOffset>1647825</wp:posOffset>
              </wp:positionV>
              <wp:extent cx="5924550" cy="0"/>
              <wp:effectExtent l="0" t="0" r="0" b="0"/>
              <wp:wrapNone/>
              <wp:docPr id="39" name="Gerader Verbinde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4E37E3" id="Gerader Verbinder 3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1.25pt,129.75pt" to="537.75pt,1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" strokecolor="#d5dce4 [671]" strokeweight="1.5pt">
              <v:stroke joinstyle="miter"/>
              <w10:wrap anchorx="page" anchory="page"/>
            </v:line>
          </w:pict>
        </mc:Fallback>
      </mc:AlternateContent>
    </w:r>
    <w:r w:rsidRPr="003B75BB">
      <w:rPr>
        <w:bCs/>
        <w:noProof/>
        <w:sz w:val="44"/>
        <w:szCs w:val="44"/>
      </w:rPr>
      <w:drawing>
        <wp:anchor distT="0" distB="0" distL="114300" distR="114300" simplePos="0" relativeHeight="251662336" behindDoc="1" locked="0" layoutInCell="1" allowOverlap="1" wp14:anchorId="42528E68" wp14:editId="7E525731">
          <wp:simplePos x="0" y="0"/>
          <wp:positionH relativeFrom="column">
            <wp:posOffset>-271145</wp:posOffset>
          </wp:positionH>
          <wp:positionV relativeFrom="page">
            <wp:posOffset>571500</wp:posOffset>
          </wp:positionV>
          <wp:extent cx="4975726" cy="1019175"/>
          <wp:effectExtent l="0" t="0" r="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5726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0C3DD8" w14:textId="38040B6C" w:rsidR="00B65710" w:rsidRPr="003B75BB" w:rsidRDefault="00A97B1B">
    <w:pPr>
      <w:pStyle w:val="Kopfzeile"/>
      <w:rPr>
        <w:b w:val="0"/>
        <w:bCs/>
        <w:color w:val="808080"/>
        <w:spacing w:val="20"/>
        <w:sz w:val="26"/>
        <w:szCs w:val="26"/>
      </w:rPr>
    </w:pPr>
    <w:r w:rsidRPr="003B75BB">
      <w:rPr>
        <w:b w:val="0"/>
        <w:bCs/>
        <w:color w:val="808080" w:themeColor="background1" w:themeShade="80"/>
        <w:spacing w:val="20"/>
        <w:sz w:val="26"/>
        <w:szCs w:val="26"/>
      </w:rPr>
      <w:t>AKTUELLE MELDUNG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710"/>
    <w:rsid w:val="0001123B"/>
    <w:rsid w:val="000200F0"/>
    <w:rsid w:val="000214DE"/>
    <w:rsid w:val="00026076"/>
    <w:rsid w:val="00026696"/>
    <w:rsid w:val="00030BCF"/>
    <w:rsid w:val="000412AC"/>
    <w:rsid w:val="00043274"/>
    <w:rsid w:val="00050710"/>
    <w:rsid w:val="00051878"/>
    <w:rsid w:val="00051A3B"/>
    <w:rsid w:val="00054480"/>
    <w:rsid w:val="00060ABF"/>
    <w:rsid w:val="00062E92"/>
    <w:rsid w:val="000630D1"/>
    <w:rsid w:val="00072CEB"/>
    <w:rsid w:val="00074137"/>
    <w:rsid w:val="00077985"/>
    <w:rsid w:val="00083757"/>
    <w:rsid w:val="000956FF"/>
    <w:rsid w:val="00097185"/>
    <w:rsid w:val="000A560C"/>
    <w:rsid w:val="000B6EBC"/>
    <w:rsid w:val="000E2CAE"/>
    <w:rsid w:val="000E5762"/>
    <w:rsid w:val="00104779"/>
    <w:rsid w:val="00104986"/>
    <w:rsid w:val="001076A0"/>
    <w:rsid w:val="00127EEE"/>
    <w:rsid w:val="001413AF"/>
    <w:rsid w:val="00142863"/>
    <w:rsid w:val="001440BF"/>
    <w:rsid w:val="00144942"/>
    <w:rsid w:val="00151C9C"/>
    <w:rsid w:val="001565B3"/>
    <w:rsid w:val="00160F15"/>
    <w:rsid w:val="001612F7"/>
    <w:rsid w:val="00162956"/>
    <w:rsid w:val="00163755"/>
    <w:rsid w:val="00192499"/>
    <w:rsid w:val="001A0C23"/>
    <w:rsid w:val="001A5A5F"/>
    <w:rsid w:val="001B716E"/>
    <w:rsid w:val="001C222B"/>
    <w:rsid w:val="001C6831"/>
    <w:rsid w:val="001C775A"/>
    <w:rsid w:val="001D2720"/>
    <w:rsid w:val="001F42EF"/>
    <w:rsid w:val="001F61AD"/>
    <w:rsid w:val="002003AB"/>
    <w:rsid w:val="00201184"/>
    <w:rsid w:val="002015A1"/>
    <w:rsid w:val="00206C94"/>
    <w:rsid w:val="00212240"/>
    <w:rsid w:val="00220D34"/>
    <w:rsid w:val="002224C2"/>
    <w:rsid w:val="00225EF4"/>
    <w:rsid w:val="002274ED"/>
    <w:rsid w:val="002375B8"/>
    <w:rsid w:val="00245893"/>
    <w:rsid w:val="0026319D"/>
    <w:rsid w:val="00263835"/>
    <w:rsid w:val="00263D01"/>
    <w:rsid w:val="00263D24"/>
    <w:rsid w:val="00293F9D"/>
    <w:rsid w:val="002A02E3"/>
    <w:rsid w:val="002A7728"/>
    <w:rsid w:val="002B49E5"/>
    <w:rsid w:val="002C1139"/>
    <w:rsid w:val="002E1ACB"/>
    <w:rsid w:val="003021D5"/>
    <w:rsid w:val="003132B1"/>
    <w:rsid w:val="00314B48"/>
    <w:rsid w:val="00315643"/>
    <w:rsid w:val="00323BAF"/>
    <w:rsid w:val="00340D5F"/>
    <w:rsid w:val="00341B85"/>
    <w:rsid w:val="00342485"/>
    <w:rsid w:val="0034647B"/>
    <w:rsid w:val="0034736E"/>
    <w:rsid w:val="00363621"/>
    <w:rsid w:val="0036603C"/>
    <w:rsid w:val="00382299"/>
    <w:rsid w:val="0038411E"/>
    <w:rsid w:val="00396242"/>
    <w:rsid w:val="00396D18"/>
    <w:rsid w:val="003A133B"/>
    <w:rsid w:val="003A66F8"/>
    <w:rsid w:val="003A7F45"/>
    <w:rsid w:val="003B033E"/>
    <w:rsid w:val="003B58F3"/>
    <w:rsid w:val="003B6D6D"/>
    <w:rsid w:val="003B751D"/>
    <w:rsid w:val="003B75BB"/>
    <w:rsid w:val="003B7A3F"/>
    <w:rsid w:val="003C2729"/>
    <w:rsid w:val="003C6008"/>
    <w:rsid w:val="003D0353"/>
    <w:rsid w:val="003D20CD"/>
    <w:rsid w:val="003D4074"/>
    <w:rsid w:val="003E2282"/>
    <w:rsid w:val="003E6595"/>
    <w:rsid w:val="0040183B"/>
    <w:rsid w:val="00410023"/>
    <w:rsid w:val="004124F9"/>
    <w:rsid w:val="0041280A"/>
    <w:rsid w:val="004177FD"/>
    <w:rsid w:val="004228CC"/>
    <w:rsid w:val="004303ED"/>
    <w:rsid w:val="004310EA"/>
    <w:rsid w:val="004348BF"/>
    <w:rsid w:val="00440730"/>
    <w:rsid w:val="00444D6D"/>
    <w:rsid w:val="00445CCB"/>
    <w:rsid w:val="0045675D"/>
    <w:rsid w:val="0046437B"/>
    <w:rsid w:val="00472DEB"/>
    <w:rsid w:val="004857BA"/>
    <w:rsid w:val="00490489"/>
    <w:rsid w:val="0049124B"/>
    <w:rsid w:val="004954CF"/>
    <w:rsid w:val="004B3E84"/>
    <w:rsid w:val="004B567E"/>
    <w:rsid w:val="004C00A6"/>
    <w:rsid w:val="004D6E43"/>
    <w:rsid w:val="004E3395"/>
    <w:rsid w:val="004E4F0C"/>
    <w:rsid w:val="004E5A10"/>
    <w:rsid w:val="004F5DF0"/>
    <w:rsid w:val="00501DE5"/>
    <w:rsid w:val="00505024"/>
    <w:rsid w:val="00512FFD"/>
    <w:rsid w:val="0052033F"/>
    <w:rsid w:val="005716D4"/>
    <w:rsid w:val="00571CD0"/>
    <w:rsid w:val="005739F2"/>
    <w:rsid w:val="00574FB2"/>
    <w:rsid w:val="00576F26"/>
    <w:rsid w:val="005806EF"/>
    <w:rsid w:val="005835F8"/>
    <w:rsid w:val="00587958"/>
    <w:rsid w:val="00593FC5"/>
    <w:rsid w:val="00596340"/>
    <w:rsid w:val="00596F5B"/>
    <w:rsid w:val="005A2CCE"/>
    <w:rsid w:val="005C360D"/>
    <w:rsid w:val="005D0448"/>
    <w:rsid w:val="005D1738"/>
    <w:rsid w:val="005D34A9"/>
    <w:rsid w:val="005F722D"/>
    <w:rsid w:val="00601A1B"/>
    <w:rsid w:val="00603B72"/>
    <w:rsid w:val="006140FE"/>
    <w:rsid w:val="0063503C"/>
    <w:rsid w:val="00640573"/>
    <w:rsid w:val="00644FDA"/>
    <w:rsid w:val="00650C58"/>
    <w:rsid w:val="006651B8"/>
    <w:rsid w:val="00665F64"/>
    <w:rsid w:val="00667FF0"/>
    <w:rsid w:val="0067652E"/>
    <w:rsid w:val="00680A2D"/>
    <w:rsid w:val="00685973"/>
    <w:rsid w:val="00687C2B"/>
    <w:rsid w:val="00690658"/>
    <w:rsid w:val="006A1BC0"/>
    <w:rsid w:val="006A6D18"/>
    <w:rsid w:val="006B6312"/>
    <w:rsid w:val="006C2C59"/>
    <w:rsid w:val="006D1823"/>
    <w:rsid w:val="006E51C1"/>
    <w:rsid w:val="006F7352"/>
    <w:rsid w:val="0071258A"/>
    <w:rsid w:val="00726A24"/>
    <w:rsid w:val="007275BD"/>
    <w:rsid w:val="00733D6A"/>
    <w:rsid w:val="0073652F"/>
    <w:rsid w:val="00742C1D"/>
    <w:rsid w:val="0074441E"/>
    <w:rsid w:val="0074492F"/>
    <w:rsid w:val="00744E31"/>
    <w:rsid w:val="00762273"/>
    <w:rsid w:val="00767A53"/>
    <w:rsid w:val="0077586D"/>
    <w:rsid w:val="00780E06"/>
    <w:rsid w:val="00793FB0"/>
    <w:rsid w:val="00795B04"/>
    <w:rsid w:val="007A2BC2"/>
    <w:rsid w:val="007C2DD8"/>
    <w:rsid w:val="007C54D6"/>
    <w:rsid w:val="007D1C85"/>
    <w:rsid w:val="007F51ED"/>
    <w:rsid w:val="008011F9"/>
    <w:rsid w:val="0080414D"/>
    <w:rsid w:val="00805E61"/>
    <w:rsid w:val="00812672"/>
    <w:rsid w:val="00834754"/>
    <w:rsid w:val="00836B4A"/>
    <w:rsid w:val="00845573"/>
    <w:rsid w:val="008463B7"/>
    <w:rsid w:val="00861AE7"/>
    <w:rsid w:val="0088264D"/>
    <w:rsid w:val="008837AE"/>
    <w:rsid w:val="00884925"/>
    <w:rsid w:val="008868C9"/>
    <w:rsid w:val="008A0512"/>
    <w:rsid w:val="008C0E53"/>
    <w:rsid w:val="008C1ECB"/>
    <w:rsid w:val="008C49D5"/>
    <w:rsid w:val="008D5104"/>
    <w:rsid w:val="008D7B45"/>
    <w:rsid w:val="008E78A6"/>
    <w:rsid w:val="008F4CDA"/>
    <w:rsid w:val="008F54E7"/>
    <w:rsid w:val="009106AC"/>
    <w:rsid w:val="00912DA8"/>
    <w:rsid w:val="00916EE5"/>
    <w:rsid w:val="009220A2"/>
    <w:rsid w:val="00931BF5"/>
    <w:rsid w:val="00963D18"/>
    <w:rsid w:val="009877FF"/>
    <w:rsid w:val="00997512"/>
    <w:rsid w:val="009A0EF3"/>
    <w:rsid w:val="009A596F"/>
    <w:rsid w:val="009A63BB"/>
    <w:rsid w:val="009A6BE7"/>
    <w:rsid w:val="009A7677"/>
    <w:rsid w:val="009C093B"/>
    <w:rsid w:val="009C3AAB"/>
    <w:rsid w:val="009E3360"/>
    <w:rsid w:val="009E4389"/>
    <w:rsid w:val="009E519C"/>
    <w:rsid w:val="00A036D9"/>
    <w:rsid w:val="00A11617"/>
    <w:rsid w:val="00A13331"/>
    <w:rsid w:val="00A33C20"/>
    <w:rsid w:val="00A440FD"/>
    <w:rsid w:val="00A449CD"/>
    <w:rsid w:val="00A507FC"/>
    <w:rsid w:val="00A5508F"/>
    <w:rsid w:val="00A56E28"/>
    <w:rsid w:val="00A611BB"/>
    <w:rsid w:val="00A65F28"/>
    <w:rsid w:val="00A71286"/>
    <w:rsid w:val="00A72523"/>
    <w:rsid w:val="00A74F6E"/>
    <w:rsid w:val="00A82673"/>
    <w:rsid w:val="00A93EF9"/>
    <w:rsid w:val="00A97B1B"/>
    <w:rsid w:val="00AA321D"/>
    <w:rsid w:val="00AB25F0"/>
    <w:rsid w:val="00AB5C61"/>
    <w:rsid w:val="00AD4929"/>
    <w:rsid w:val="00AD7AC7"/>
    <w:rsid w:val="00AD7E52"/>
    <w:rsid w:val="00AE5A09"/>
    <w:rsid w:val="00AF1854"/>
    <w:rsid w:val="00AF2F02"/>
    <w:rsid w:val="00AF4B21"/>
    <w:rsid w:val="00AF7EEE"/>
    <w:rsid w:val="00B10911"/>
    <w:rsid w:val="00B17281"/>
    <w:rsid w:val="00B20247"/>
    <w:rsid w:val="00B37BCA"/>
    <w:rsid w:val="00B5014F"/>
    <w:rsid w:val="00B61437"/>
    <w:rsid w:val="00B65710"/>
    <w:rsid w:val="00B75723"/>
    <w:rsid w:val="00B93C03"/>
    <w:rsid w:val="00B972CB"/>
    <w:rsid w:val="00BA371C"/>
    <w:rsid w:val="00BB0C1A"/>
    <w:rsid w:val="00BC4D98"/>
    <w:rsid w:val="00BD26EA"/>
    <w:rsid w:val="00BD7CCC"/>
    <w:rsid w:val="00BE0675"/>
    <w:rsid w:val="00BE3A99"/>
    <w:rsid w:val="00BF4D5D"/>
    <w:rsid w:val="00BF538E"/>
    <w:rsid w:val="00BF6A50"/>
    <w:rsid w:val="00C02112"/>
    <w:rsid w:val="00C11D59"/>
    <w:rsid w:val="00C15491"/>
    <w:rsid w:val="00C31C14"/>
    <w:rsid w:val="00C36710"/>
    <w:rsid w:val="00C373C4"/>
    <w:rsid w:val="00C37984"/>
    <w:rsid w:val="00C46784"/>
    <w:rsid w:val="00C514B7"/>
    <w:rsid w:val="00C51554"/>
    <w:rsid w:val="00C572FA"/>
    <w:rsid w:val="00C64FF9"/>
    <w:rsid w:val="00C70FD3"/>
    <w:rsid w:val="00C80227"/>
    <w:rsid w:val="00C86EDD"/>
    <w:rsid w:val="00C96944"/>
    <w:rsid w:val="00C97866"/>
    <w:rsid w:val="00CA30F7"/>
    <w:rsid w:val="00CB528A"/>
    <w:rsid w:val="00CB5FF3"/>
    <w:rsid w:val="00CD3285"/>
    <w:rsid w:val="00CF0141"/>
    <w:rsid w:val="00CF34CE"/>
    <w:rsid w:val="00D01C11"/>
    <w:rsid w:val="00D03497"/>
    <w:rsid w:val="00D2040E"/>
    <w:rsid w:val="00D250F2"/>
    <w:rsid w:val="00D31312"/>
    <w:rsid w:val="00D33E77"/>
    <w:rsid w:val="00D55F07"/>
    <w:rsid w:val="00D569B2"/>
    <w:rsid w:val="00D618CE"/>
    <w:rsid w:val="00D72E7E"/>
    <w:rsid w:val="00D86D96"/>
    <w:rsid w:val="00D93954"/>
    <w:rsid w:val="00D9426A"/>
    <w:rsid w:val="00D95B5E"/>
    <w:rsid w:val="00DA3EDD"/>
    <w:rsid w:val="00DA4389"/>
    <w:rsid w:val="00DB344B"/>
    <w:rsid w:val="00DB457B"/>
    <w:rsid w:val="00DC3C8F"/>
    <w:rsid w:val="00DD0E62"/>
    <w:rsid w:val="00DD3BBC"/>
    <w:rsid w:val="00DD58DD"/>
    <w:rsid w:val="00DF5CB2"/>
    <w:rsid w:val="00DF613B"/>
    <w:rsid w:val="00E004AC"/>
    <w:rsid w:val="00E0288A"/>
    <w:rsid w:val="00E14689"/>
    <w:rsid w:val="00E148B3"/>
    <w:rsid w:val="00E1628D"/>
    <w:rsid w:val="00E22FB7"/>
    <w:rsid w:val="00E33430"/>
    <w:rsid w:val="00E346FA"/>
    <w:rsid w:val="00E40092"/>
    <w:rsid w:val="00E44D1E"/>
    <w:rsid w:val="00E45972"/>
    <w:rsid w:val="00E50C60"/>
    <w:rsid w:val="00E52E43"/>
    <w:rsid w:val="00E572D9"/>
    <w:rsid w:val="00E6410E"/>
    <w:rsid w:val="00E70412"/>
    <w:rsid w:val="00E721A8"/>
    <w:rsid w:val="00E755E7"/>
    <w:rsid w:val="00E77408"/>
    <w:rsid w:val="00E922E6"/>
    <w:rsid w:val="00E95417"/>
    <w:rsid w:val="00EB066B"/>
    <w:rsid w:val="00EC3B93"/>
    <w:rsid w:val="00EC4B17"/>
    <w:rsid w:val="00EC6FD0"/>
    <w:rsid w:val="00ED0EAC"/>
    <w:rsid w:val="00ED10E4"/>
    <w:rsid w:val="00ED1EF4"/>
    <w:rsid w:val="00ED4681"/>
    <w:rsid w:val="00EE26C0"/>
    <w:rsid w:val="00EE75D2"/>
    <w:rsid w:val="00EF157F"/>
    <w:rsid w:val="00EF1D29"/>
    <w:rsid w:val="00EF3917"/>
    <w:rsid w:val="00EF78BA"/>
    <w:rsid w:val="00F0441B"/>
    <w:rsid w:val="00F2229D"/>
    <w:rsid w:val="00F240B8"/>
    <w:rsid w:val="00F4109A"/>
    <w:rsid w:val="00F45056"/>
    <w:rsid w:val="00F537C0"/>
    <w:rsid w:val="00F54050"/>
    <w:rsid w:val="00F5412F"/>
    <w:rsid w:val="00F64B60"/>
    <w:rsid w:val="00F64C1C"/>
    <w:rsid w:val="00F67096"/>
    <w:rsid w:val="00F67857"/>
    <w:rsid w:val="00F71415"/>
    <w:rsid w:val="00F7503F"/>
    <w:rsid w:val="00F76333"/>
    <w:rsid w:val="00F77783"/>
    <w:rsid w:val="00F83A95"/>
    <w:rsid w:val="00F92F32"/>
    <w:rsid w:val="00F96F94"/>
    <w:rsid w:val="00FA0998"/>
    <w:rsid w:val="00FA0C16"/>
    <w:rsid w:val="00FA2C38"/>
    <w:rsid w:val="00FA4211"/>
    <w:rsid w:val="00FA6849"/>
    <w:rsid w:val="00FA7C8C"/>
    <w:rsid w:val="00FB43F8"/>
    <w:rsid w:val="00FB4D8D"/>
    <w:rsid w:val="00FC27B8"/>
    <w:rsid w:val="00FD33A4"/>
    <w:rsid w:val="00FD7490"/>
    <w:rsid w:val="00FE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96880"/>
  <w15:docId w15:val="{D9E4D7D3-9553-1D43-8052-52FEC48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b/>
      <w:sz w:val="20"/>
    </w:rPr>
  </w:style>
  <w:style w:type="paragraph" w:styleId="berschrift1">
    <w:name w:val="heading 1"/>
    <w:basedOn w:val="Fliesstext-DMG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eastAsia="Calibri Light" w:cs="Calibri Light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/>
      <w:outlineLvl w:val="1"/>
    </w:pPr>
    <w:rPr>
      <w:rFonts w:eastAsia="Calibri Light" w:cs="Calibri Light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libri" w:eastAsia="Calibri Light" w:hAnsi="Calibri" w:cs="Calibri Light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Calibri" w:eastAsia="Calibri Light" w:hAnsi="Calibri" w:cs="Calibri Light"/>
      <w:b/>
      <w:sz w:val="24"/>
      <w:szCs w:val="26"/>
    </w:rPr>
  </w:style>
  <w:style w:type="paragraph" w:customStyle="1" w:styleId="Fliesstext-DMGD">
    <w:name w:val="Fliesstext-DMGD"/>
    <w:basedOn w:val="Standard"/>
    <w:link w:val="Fliesstext-DMGDZchn"/>
    <w:qFormat/>
    <w:pPr>
      <w:spacing w:line="276" w:lineRule="auto"/>
    </w:pPr>
    <w:rPr>
      <w:b w:val="0"/>
      <w:szCs w:val="20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Fliesstext-DMGDZchn">
    <w:name w:val="Fliesstext-DMGD Zchn"/>
    <w:basedOn w:val="Absatz-Standardschriftart"/>
    <w:link w:val="Fliesstext-DMGD"/>
    <w:rPr>
      <w:rFonts w:ascii="Calibri" w:hAnsi="Calibri"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E1DFDD" w:fill="E1DFDD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uiPriority w:val="1"/>
    <w:pPr>
      <w:spacing w:after="0" w:line="240" w:lineRule="auto"/>
    </w:pPr>
    <w:rPr>
      <w:rFonts w:ascii="Bliss 2 Medium" w:hAnsi="Bliss 2 Medium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Calibri Light" w:eastAsia="Calibri Light" w:hAnsi="Calibri Light" w:cs="Calibri Light"/>
      <w:color w:val="1F3763" w:themeColor="accent1" w:themeShade="7F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imes New Roman" w:hAnsi="Times New Roman" w:cs="Times New Roman"/>
      <w:b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80414D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1076A0"/>
    <w:pPr>
      <w:spacing w:after="0" w:line="240" w:lineRule="auto"/>
    </w:pPr>
    <w:rPr>
      <w:b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611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611BB"/>
    <w:pPr>
      <w:widowControl w:val="0"/>
      <w:spacing w:after="0" w:line="240" w:lineRule="auto"/>
    </w:pPr>
    <w:rPr>
      <w:rFonts w:asciiTheme="minorHAnsi" w:eastAsiaTheme="minorHAnsi" w:hAnsiTheme="minorHAnsi" w:cstheme="minorBidi"/>
      <w:b w:val="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611BB"/>
    <w:rPr>
      <w:rFonts w:asciiTheme="minorHAnsi" w:eastAsiaTheme="minorHAnsi" w:hAnsiTheme="minorHAnsi" w:cstheme="minorBidi"/>
      <w:sz w:val="20"/>
      <w:szCs w:val="20"/>
    </w:rPr>
  </w:style>
  <w:style w:type="character" w:customStyle="1" w:styleId="chg1">
    <w:name w:val="_ch_g1"/>
    <w:basedOn w:val="Absatz-Standardschriftart"/>
    <w:rsid w:val="0045675D"/>
  </w:style>
  <w:style w:type="character" w:styleId="Fett">
    <w:name w:val="Strong"/>
    <w:basedOn w:val="Absatz-Standardschriftart"/>
    <w:uiPriority w:val="22"/>
    <w:qFormat/>
    <w:rsid w:val="00206C94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C4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3C03"/>
    <w:pPr>
      <w:widowControl/>
      <w:spacing w:after="160"/>
    </w:pPr>
    <w:rPr>
      <w:rFonts w:ascii="Calibri" w:eastAsia="Calibri" w:hAnsi="Calibri" w:cs="Calibr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3C03"/>
    <w:rPr>
      <w:rFonts w:asciiTheme="minorHAnsi" w:eastAsiaTheme="minorHAnsi" w:hAnsiTheme="minorHAnsi" w:cstheme="minorBidi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D618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0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9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gd.de/projekt/datahealthburbach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frahealth.eusset.eu/" TargetMode="External"/><Relationship Id="rId12" Type="http://schemas.openxmlformats.org/officeDocument/2006/relationships/hyperlink" Target="https://dmgd.de/2023/02/14/datahealth-abschlusseven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mgd.de/publikationen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dih-swf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mgd.d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09AC3-AA23-42E4-ADBD-49FD51F7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Taplan</dc:creator>
  <cp:keywords/>
  <dc:description/>
  <cp:lastModifiedBy>Sina Müller</cp:lastModifiedBy>
  <cp:revision>52</cp:revision>
  <cp:lastPrinted>2023-01-11T17:21:00Z</cp:lastPrinted>
  <dcterms:created xsi:type="dcterms:W3CDTF">2023-04-29T12:33:00Z</dcterms:created>
  <dcterms:modified xsi:type="dcterms:W3CDTF">2023-09-13T12:04:00Z</dcterms:modified>
</cp:coreProperties>
</file>